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91AF" w14:textId="77777777" w:rsidR="00FF0DE0" w:rsidRDefault="00FF0DE0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9BA340D" w14:textId="021F7D7C" w:rsidR="001F5C6F" w:rsidRPr="001832B7" w:rsidRDefault="001F5C6F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>PRESSEMITTEILUNG</w:t>
      </w:r>
    </w:p>
    <w:p w14:paraId="6FD5FB0C" w14:textId="77777777" w:rsidR="002205A4" w:rsidRPr="001832B7" w:rsidRDefault="002205A4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F02B071" w14:textId="5B682A38" w:rsidR="003016C1" w:rsidRDefault="00353DC3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N</w:t>
      </w:r>
      <w:r w:rsidR="00F0197B">
        <w:rPr>
          <w:rFonts w:cs="Arial"/>
          <w:b/>
          <w:bCs/>
          <w:color w:val="000000"/>
          <w:sz w:val="24"/>
          <w:szCs w:val="24"/>
        </w:rPr>
        <w:t>EU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 w:rsidRPr="00353DC3">
        <w:rPr>
          <w:rFonts w:cs="Arial"/>
          <w:b/>
          <w:bCs/>
          <w:color w:val="000000"/>
          <w:sz w:val="24"/>
          <w:szCs w:val="24"/>
        </w:rPr>
        <w:t xml:space="preserve">Erster grenzüberschreitender </w:t>
      </w:r>
      <w:proofErr w:type="spellStart"/>
      <w:r w:rsidRPr="00353DC3">
        <w:rPr>
          <w:rFonts w:cs="Arial"/>
          <w:b/>
          <w:bCs/>
          <w:color w:val="000000"/>
          <w:sz w:val="24"/>
          <w:szCs w:val="24"/>
        </w:rPr>
        <w:t>Foxtrail</w:t>
      </w:r>
      <w:proofErr w:type="spellEnd"/>
      <w:r w:rsidRPr="00353DC3">
        <w:rPr>
          <w:rFonts w:cs="Arial"/>
          <w:b/>
          <w:bCs/>
          <w:color w:val="000000"/>
          <w:sz w:val="24"/>
          <w:szCs w:val="24"/>
        </w:rPr>
        <w:t xml:space="preserve"> Europas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53DC3">
        <w:rPr>
          <w:rFonts w:cs="Arial"/>
          <w:b/>
          <w:bCs/>
          <w:color w:val="000000"/>
          <w:sz w:val="24"/>
          <w:szCs w:val="24"/>
        </w:rPr>
        <w:t>„</w:t>
      </w:r>
      <w:proofErr w:type="spellStart"/>
      <w:r w:rsidRPr="00353DC3">
        <w:rPr>
          <w:rFonts w:cs="Arial"/>
          <w:b/>
          <w:bCs/>
          <w:color w:val="000000"/>
          <w:sz w:val="24"/>
          <w:szCs w:val="24"/>
        </w:rPr>
        <w:t>Conexus</w:t>
      </w:r>
      <w:proofErr w:type="spellEnd"/>
      <w:r w:rsidRPr="00353DC3">
        <w:rPr>
          <w:rFonts w:cs="Arial"/>
          <w:b/>
          <w:bCs/>
          <w:color w:val="000000"/>
          <w:sz w:val="24"/>
          <w:szCs w:val="24"/>
        </w:rPr>
        <w:t>“</w:t>
      </w:r>
      <w:r w:rsidR="00F0197B">
        <w:rPr>
          <w:rFonts w:cs="Arial"/>
          <w:b/>
          <w:bCs/>
          <w:color w:val="000000"/>
          <w:sz w:val="24"/>
          <w:szCs w:val="24"/>
        </w:rPr>
        <w:t xml:space="preserve"> eröffnet</w:t>
      </w:r>
    </w:p>
    <w:p w14:paraId="3EDF7159" w14:textId="5CE4D32F" w:rsidR="00FF1A5A" w:rsidRPr="00FF1A5A" w:rsidRDefault="004555FB" w:rsidP="004555FB">
      <w:pPr>
        <w:spacing w:after="0" w:line="360" w:lineRule="auto"/>
        <w:jc w:val="both"/>
        <w:rPr>
          <w:sz w:val="20"/>
          <w:szCs w:val="20"/>
        </w:rPr>
      </w:pPr>
      <w:r w:rsidRPr="00FF0DE0">
        <w:rPr>
          <w:sz w:val="20"/>
          <w:szCs w:val="20"/>
        </w:rPr>
        <w:t xml:space="preserve">Konstanz, </w:t>
      </w:r>
      <w:r w:rsidR="00E7378A">
        <w:rPr>
          <w:sz w:val="20"/>
          <w:szCs w:val="20"/>
        </w:rPr>
        <w:t>5</w:t>
      </w:r>
      <w:r w:rsidRPr="00FF0DE0">
        <w:rPr>
          <w:sz w:val="20"/>
          <w:szCs w:val="20"/>
        </w:rPr>
        <w:t xml:space="preserve">. September 2021 | </w:t>
      </w:r>
      <w:r w:rsidR="00FF1A5A">
        <w:rPr>
          <w:rFonts w:cs="Arial"/>
          <w:sz w:val="20"/>
          <w:szCs w:val="20"/>
        </w:rPr>
        <w:t xml:space="preserve">Europaweit einzigartiges </w:t>
      </w:r>
      <w:r w:rsidR="00FA58CB" w:rsidRPr="00FF0DE0">
        <w:rPr>
          <w:rFonts w:cs="Arial"/>
          <w:sz w:val="20"/>
          <w:szCs w:val="20"/>
        </w:rPr>
        <w:t>Outdoorerlebnis</w:t>
      </w:r>
      <w:r w:rsidR="00FF1A5A">
        <w:rPr>
          <w:rFonts w:cs="Arial"/>
          <w:sz w:val="20"/>
          <w:szCs w:val="20"/>
        </w:rPr>
        <w:t xml:space="preserve"> direkt am Bodensee</w:t>
      </w:r>
      <w:r w:rsidR="009B75AC" w:rsidRPr="00FF0DE0">
        <w:rPr>
          <w:rFonts w:cs="Arial"/>
          <w:sz w:val="20"/>
          <w:szCs w:val="20"/>
        </w:rPr>
        <w:t>:</w:t>
      </w:r>
      <w:r w:rsidRPr="00FF0DE0">
        <w:rPr>
          <w:rFonts w:cs="Arial"/>
          <w:sz w:val="20"/>
          <w:szCs w:val="20"/>
        </w:rPr>
        <w:t xml:space="preserve"> Nach </w:t>
      </w:r>
      <w:r w:rsidR="00B46ED5" w:rsidRPr="00FF0DE0">
        <w:rPr>
          <w:rFonts w:cs="Arial"/>
          <w:sz w:val="20"/>
          <w:szCs w:val="20"/>
        </w:rPr>
        <w:t>zwei Jahren Planung</w:t>
      </w:r>
      <w:r w:rsidR="003C67AE" w:rsidRPr="00FF0DE0">
        <w:rPr>
          <w:rFonts w:cs="Arial"/>
          <w:sz w:val="20"/>
          <w:szCs w:val="20"/>
        </w:rPr>
        <w:t xml:space="preserve"> </w:t>
      </w:r>
      <w:r w:rsidR="00FF1A5A">
        <w:rPr>
          <w:rFonts w:cs="Arial"/>
          <w:sz w:val="20"/>
          <w:szCs w:val="20"/>
        </w:rPr>
        <w:t xml:space="preserve">ist der Startschuss für </w:t>
      </w:r>
      <w:r w:rsidR="00FF1A5A" w:rsidRPr="00FF1A5A">
        <w:rPr>
          <w:rFonts w:cs="Arial"/>
          <w:sz w:val="20"/>
          <w:szCs w:val="20"/>
        </w:rPr>
        <w:t>de</w:t>
      </w:r>
      <w:r w:rsidR="00FF1A5A">
        <w:rPr>
          <w:rFonts w:cs="Arial"/>
          <w:sz w:val="20"/>
          <w:szCs w:val="20"/>
        </w:rPr>
        <w:t>n</w:t>
      </w:r>
      <w:r w:rsidR="00FF1A5A" w:rsidRPr="00FF1A5A">
        <w:rPr>
          <w:rFonts w:cs="Arial"/>
          <w:sz w:val="20"/>
          <w:szCs w:val="20"/>
        </w:rPr>
        <w:t xml:space="preserve"> ersten </w:t>
      </w:r>
      <w:r w:rsidR="00FF1A5A">
        <w:rPr>
          <w:rFonts w:cs="Arial"/>
          <w:sz w:val="20"/>
          <w:szCs w:val="20"/>
        </w:rPr>
        <w:t>grenzüberschreitenden</w:t>
      </w:r>
      <w:r w:rsidR="00FF1A5A" w:rsidRPr="00FF1A5A">
        <w:rPr>
          <w:rFonts w:cs="Arial"/>
          <w:sz w:val="20"/>
          <w:szCs w:val="20"/>
        </w:rPr>
        <w:t xml:space="preserve"> </w:t>
      </w:r>
      <w:proofErr w:type="spellStart"/>
      <w:r w:rsidR="00FF1A5A" w:rsidRPr="00FF1A5A">
        <w:rPr>
          <w:rFonts w:cs="Arial"/>
          <w:sz w:val="20"/>
          <w:szCs w:val="20"/>
        </w:rPr>
        <w:t>Foxtrail</w:t>
      </w:r>
      <w:proofErr w:type="spellEnd"/>
      <w:r w:rsidR="00FF1A5A" w:rsidRPr="00FF1A5A">
        <w:rPr>
          <w:rFonts w:cs="Arial"/>
          <w:sz w:val="20"/>
          <w:szCs w:val="20"/>
        </w:rPr>
        <w:t xml:space="preserve"> Europas „</w:t>
      </w:r>
      <w:proofErr w:type="spellStart"/>
      <w:r w:rsidR="00FF1A5A" w:rsidRPr="00FF1A5A">
        <w:rPr>
          <w:rFonts w:cs="Arial"/>
          <w:sz w:val="20"/>
          <w:szCs w:val="20"/>
        </w:rPr>
        <w:t>Conexus</w:t>
      </w:r>
      <w:proofErr w:type="spellEnd"/>
      <w:r w:rsidR="00FF1A5A" w:rsidRPr="00FF1A5A">
        <w:rPr>
          <w:rFonts w:cs="Arial"/>
          <w:sz w:val="20"/>
          <w:szCs w:val="20"/>
        </w:rPr>
        <w:t xml:space="preserve"> Kreuzlingen / Konstanz – zwei Länder erleben“</w:t>
      </w:r>
      <w:r w:rsidR="00FF1A5A">
        <w:rPr>
          <w:rFonts w:cs="Arial"/>
          <w:sz w:val="20"/>
          <w:szCs w:val="20"/>
        </w:rPr>
        <w:t xml:space="preserve"> am Freitag, 3. September, gefallen. Seither</w:t>
      </w:r>
      <w:r w:rsidR="00FF1A5A" w:rsidRPr="00FF0DE0">
        <w:rPr>
          <w:rFonts w:cs="Arial"/>
          <w:sz w:val="20"/>
          <w:szCs w:val="20"/>
        </w:rPr>
        <w:t xml:space="preserve"> laden</w:t>
      </w:r>
      <w:r w:rsidR="00FF1A5A">
        <w:rPr>
          <w:rFonts w:cs="Arial"/>
          <w:sz w:val="20"/>
          <w:szCs w:val="20"/>
        </w:rPr>
        <w:t xml:space="preserve"> </w:t>
      </w:r>
      <w:r w:rsidR="00FF1A5A" w:rsidRPr="00FF0DE0">
        <w:rPr>
          <w:rFonts w:cs="Arial"/>
          <w:sz w:val="20"/>
          <w:szCs w:val="20"/>
        </w:rPr>
        <w:t xml:space="preserve">liebevoll inszenierte Stationen </w:t>
      </w:r>
      <w:r w:rsidR="00FF1A5A" w:rsidRPr="00FF0DE0">
        <w:rPr>
          <w:sz w:val="20"/>
          <w:szCs w:val="20"/>
        </w:rPr>
        <w:t xml:space="preserve">Familien, Freunde, Vereine sowie ganze Schulklassen zu einer circa dreistündigen Schnitzeljagt </w:t>
      </w:r>
      <w:r w:rsidR="00FF1A5A">
        <w:rPr>
          <w:sz w:val="20"/>
          <w:szCs w:val="20"/>
        </w:rPr>
        <w:t xml:space="preserve">durch Konstanz und Kreuzlingen </w:t>
      </w:r>
      <w:r w:rsidR="00FF1A5A" w:rsidRPr="00FF0DE0">
        <w:rPr>
          <w:sz w:val="20"/>
          <w:szCs w:val="20"/>
        </w:rPr>
        <w:t>ein.</w:t>
      </w:r>
      <w:r w:rsidR="00FF1A5A" w:rsidRPr="00FF1A5A">
        <w:rPr>
          <w:sz w:val="20"/>
          <w:szCs w:val="20"/>
        </w:rPr>
        <w:t xml:space="preserve"> </w:t>
      </w:r>
      <w:r w:rsidR="00FF1A5A">
        <w:rPr>
          <w:sz w:val="20"/>
          <w:szCs w:val="20"/>
        </w:rPr>
        <w:t xml:space="preserve">Einheimische wie Gäste </w:t>
      </w:r>
      <w:r w:rsidR="00A21146">
        <w:rPr>
          <w:sz w:val="20"/>
          <w:szCs w:val="20"/>
        </w:rPr>
        <w:t xml:space="preserve">tauchen auf diesem interaktiven </w:t>
      </w:r>
      <w:proofErr w:type="spellStart"/>
      <w:r w:rsidR="00A21146">
        <w:rPr>
          <w:sz w:val="20"/>
          <w:szCs w:val="20"/>
        </w:rPr>
        <w:t>Foxtrail</w:t>
      </w:r>
      <w:proofErr w:type="spellEnd"/>
      <w:r w:rsidR="00A21146">
        <w:rPr>
          <w:sz w:val="20"/>
          <w:szCs w:val="20"/>
        </w:rPr>
        <w:t xml:space="preserve"> </w:t>
      </w:r>
      <w:r w:rsidR="00FF1A5A">
        <w:rPr>
          <w:sz w:val="20"/>
          <w:szCs w:val="20"/>
        </w:rPr>
        <w:t>spielerisch</w:t>
      </w:r>
      <w:r w:rsidR="00FF1A5A" w:rsidRPr="00FF0DE0">
        <w:rPr>
          <w:sz w:val="20"/>
          <w:szCs w:val="20"/>
        </w:rPr>
        <w:t xml:space="preserve"> </w:t>
      </w:r>
      <w:r w:rsidR="00FF1A5A">
        <w:rPr>
          <w:sz w:val="20"/>
          <w:szCs w:val="20"/>
        </w:rPr>
        <w:t xml:space="preserve">in </w:t>
      </w:r>
      <w:r w:rsidR="00FF1A5A" w:rsidRPr="00FF0DE0">
        <w:rPr>
          <w:sz w:val="20"/>
          <w:szCs w:val="20"/>
        </w:rPr>
        <w:t>die beiden Nachbarstädte am Bodensee</w:t>
      </w:r>
      <w:r w:rsidR="00FF1A5A">
        <w:rPr>
          <w:sz w:val="20"/>
          <w:szCs w:val="20"/>
        </w:rPr>
        <w:t xml:space="preserve"> ein. Besonders gefragt sind dabei </w:t>
      </w:r>
      <w:r w:rsidR="00FF1A5A" w:rsidRPr="00FF0DE0">
        <w:rPr>
          <w:rFonts w:cs="Arial"/>
          <w:sz w:val="20"/>
          <w:szCs w:val="20"/>
        </w:rPr>
        <w:t xml:space="preserve">Teamgeist, Geschicklichkeit </w:t>
      </w:r>
      <w:r w:rsidR="00FF1A5A">
        <w:rPr>
          <w:rFonts w:cs="Arial"/>
          <w:sz w:val="20"/>
          <w:szCs w:val="20"/>
        </w:rPr>
        <w:t>sowie</w:t>
      </w:r>
      <w:r w:rsidR="00FF1A5A" w:rsidRPr="00FF0DE0">
        <w:rPr>
          <w:rFonts w:cs="Arial"/>
          <w:sz w:val="20"/>
          <w:szCs w:val="20"/>
        </w:rPr>
        <w:t xml:space="preserve"> Cleverness</w:t>
      </w:r>
      <w:r w:rsidR="00FF1A5A">
        <w:rPr>
          <w:sz w:val="20"/>
          <w:szCs w:val="20"/>
        </w:rPr>
        <w:t xml:space="preserve"> und d</w:t>
      </w:r>
      <w:r w:rsidR="00FF1A5A" w:rsidRPr="00FF1A5A">
        <w:rPr>
          <w:sz w:val="20"/>
          <w:szCs w:val="20"/>
        </w:rPr>
        <w:t>er lateinische Name „</w:t>
      </w:r>
      <w:proofErr w:type="spellStart"/>
      <w:r w:rsidR="00FF1A5A" w:rsidRPr="00FF1A5A">
        <w:rPr>
          <w:sz w:val="20"/>
          <w:szCs w:val="20"/>
        </w:rPr>
        <w:t>Conexus</w:t>
      </w:r>
      <w:proofErr w:type="spellEnd"/>
      <w:r w:rsidR="00FF1A5A" w:rsidRPr="00FF1A5A">
        <w:rPr>
          <w:sz w:val="20"/>
          <w:szCs w:val="20"/>
        </w:rPr>
        <w:t>“</w:t>
      </w:r>
      <w:r w:rsidR="00FF1A5A">
        <w:rPr>
          <w:sz w:val="20"/>
          <w:szCs w:val="20"/>
        </w:rPr>
        <w:t xml:space="preserve"> – </w:t>
      </w:r>
      <w:r w:rsidR="00FF1A5A" w:rsidRPr="00FF1A5A">
        <w:rPr>
          <w:sz w:val="20"/>
          <w:szCs w:val="20"/>
        </w:rPr>
        <w:t xml:space="preserve">übersetzt „enge Verbindung“ </w:t>
      </w:r>
      <w:r w:rsidR="00FF1A5A">
        <w:rPr>
          <w:sz w:val="20"/>
          <w:szCs w:val="20"/>
        </w:rPr>
        <w:t xml:space="preserve">– </w:t>
      </w:r>
      <w:r w:rsidR="00FF1A5A" w:rsidRPr="00FF1A5A">
        <w:rPr>
          <w:sz w:val="20"/>
          <w:szCs w:val="20"/>
        </w:rPr>
        <w:t>ist</w:t>
      </w:r>
      <w:r w:rsidR="00FF1A5A">
        <w:rPr>
          <w:sz w:val="20"/>
          <w:szCs w:val="20"/>
        </w:rPr>
        <w:t xml:space="preserve"> </w:t>
      </w:r>
      <w:r w:rsidR="00A21146">
        <w:rPr>
          <w:sz w:val="20"/>
          <w:szCs w:val="20"/>
        </w:rPr>
        <w:t xml:space="preserve">hier </w:t>
      </w:r>
      <w:r w:rsidR="00FF1A5A">
        <w:rPr>
          <w:sz w:val="20"/>
          <w:szCs w:val="20"/>
        </w:rPr>
        <w:t>Programm!</w:t>
      </w:r>
    </w:p>
    <w:p w14:paraId="1D0B6058" w14:textId="587BD414" w:rsidR="009B75AC" w:rsidRPr="00FF0DE0" w:rsidRDefault="009B75AC" w:rsidP="00985851">
      <w:pPr>
        <w:spacing w:after="0" w:line="360" w:lineRule="auto"/>
        <w:jc w:val="both"/>
        <w:rPr>
          <w:rFonts w:cs="Arial"/>
          <w:sz w:val="20"/>
          <w:szCs w:val="20"/>
          <w:highlight w:val="yellow"/>
        </w:rPr>
      </w:pPr>
    </w:p>
    <w:p w14:paraId="2183E161" w14:textId="75492826" w:rsidR="009B75AC" w:rsidRPr="00FF0DE0" w:rsidRDefault="00D80070" w:rsidP="00985851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FF0DE0">
        <w:rPr>
          <w:b/>
          <w:bCs/>
          <w:sz w:val="20"/>
          <w:szCs w:val="20"/>
        </w:rPr>
        <w:t>Auf die Füchse, fertig, los!</w:t>
      </w:r>
    </w:p>
    <w:p w14:paraId="549F849F" w14:textId="58F8A60D" w:rsidR="009B75AC" w:rsidRDefault="00A0430F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 w:rsidRPr="00A0430F">
        <w:rPr>
          <w:rFonts w:cs="Arial"/>
          <w:sz w:val="20"/>
          <w:szCs w:val="20"/>
        </w:rPr>
        <w:t xml:space="preserve">16 Rätselstationen in zwei Ländern: Los geht's am Hauptbahnhof Kreuzlingen. Von dort aus führt der Weg über die Grenze hinweg nach Konstanz – u.a. vorbei am Hauptzoll und dem </w:t>
      </w:r>
      <w:proofErr w:type="spellStart"/>
      <w:r w:rsidRPr="00A0430F">
        <w:rPr>
          <w:rFonts w:cs="Arial"/>
          <w:sz w:val="20"/>
          <w:szCs w:val="20"/>
        </w:rPr>
        <w:t>Bodanplatz</w:t>
      </w:r>
      <w:proofErr w:type="spellEnd"/>
      <w:r w:rsidRPr="00A0430F">
        <w:rPr>
          <w:rFonts w:cs="Arial"/>
          <w:sz w:val="20"/>
          <w:szCs w:val="20"/>
        </w:rPr>
        <w:t xml:space="preserve"> – sowie anschließend wieder zurück in die Schweiz. Neben ausgiebigem Rätselspaß an der frischen Luft erfahren TeilnehmerInnen beim „</w:t>
      </w:r>
      <w:proofErr w:type="spellStart"/>
      <w:r w:rsidRPr="00A0430F">
        <w:rPr>
          <w:rFonts w:cs="Arial"/>
          <w:sz w:val="20"/>
          <w:szCs w:val="20"/>
        </w:rPr>
        <w:t>Conexus</w:t>
      </w:r>
      <w:proofErr w:type="spellEnd"/>
      <w:r w:rsidRPr="00A0430F">
        <w:rPr>
          <w:rFonts w:cs="Arial"/>
          <w:sz w:val="20"/>
          <w:szCs w:val="20"/>
        </w:rPr>
        <w:t xml:space="preserve">“ auch viel Wissenswertes über die beiden Grenzstädte: Von der gemeinsamen Spurensuche über das Entziffern geheimer Botschaften und das Knacken verschlüsselter Codes bis hin zum Erkunden charmanter Ecken lädt der </w:t>
      </w:r>
      <w:proofErr w:type="spellStart"/>
      <w:r w:rsidRPr="00A0430F">
        <w:rPr>
          <w:rFonts w:cs="Arial"/>
          <w:sz w:val="20"/>
          <w:szCs w:val="20"/>
        </w:rPr>
        <w:t>Foxtrail</w:t>
      </w:r>
      <w:proofErr w:type="spellEnd"/>
      <w:r w:rsidRPr="00A0430F">
        <w:rPr>
          <w:rFonts w:cs="Arial"/>
          <w:sz w:val="20"/>
          <w:szCs w:val="20"/>
        </w:rPr>
        <w:t xml:space="preserve"> Groß und Klein zu einem grenzenlosen Erlebnis ein. Einfach passenden Termin reservieren, auf knifflige Entdeckertour gehen und zusammen mit Freunden, Kollegen oder der Familie Rätselfreude erleben ...</w:t>
      </w:r>
    </w:p>
    <w:p w14:paraId="560721FB" w14:textId="77777777" w:rsidR="00A0430F" w:rsidRPr="00FF0DE0" w:rsidRDefault="00A0430F" w:rsidP="00985851">
      <w:pPr>
        <w:spacing w:after="0" w:line="360" w:lineRule="auto"/>
        <w:jc w:val="both"/>
        <w:rPr>
          <w:rFonts w:cs="Arial"/>
          <w:sz w:val="20"/>
          <w:szCs w:val="20"/>
          <w:highlight w:val="yellow"/>
        </w:rPr>
      </w:pPr>
    </w:p>
    <w:p w14:paraId="1AEDC402" w14:textId="476CB138" w:rsidR="0097417A" w:rsidRPr="00FF0DE0" w:rsidRDefault="0097417A" w:rsidP="0097417A">
      <w:pPr>
        <w:spacing w:after="0" w:line="360" w:lineRule="auto"/>
        <w:jc w:val="both"/>
        <w:rPr>
          <w:b/>
          <w:bCs/>
          <w:sz w:val="20"/>
          <w:szCs w:val="20"/>
        </w:rPr>
      </w:pPr>
      <w:r w:rsidRPr="00FF0DE0">
        <w:rPr>
          <w:b/>
          <w:bCs/>
          <w:sz w:val="20"/>
          <w:szCs w:val="20"/>
        </w:rPr>
        <w:t>Länderübergreifende</w:t>
      </w:r>
      <w:r w:rsidR="003A7D89" w:rsidRPr="00FF0DE0">
        <w:rPr>
          <w:b/>
          <w:bCs/>
          <w:sz w:val="20"/>
          <w:szCs w:val="20"/>
        </w:rPr>
        <w:t xml:space="preserve"> Zusammenarbeit</w:t>
      </w:r>
      <w:r w:rsidRPr="00FF0DE0">
        <w:rPr>
          <w:b/>
          <w:bCs/>
          <w:sz w:val="20"/>
          <w:szCs w:val="20"/>
        </w:rPr>
        <w:t xml:space="preserve"> </w:t>
      </w:r>
    </w:p>
    <w:p w14:paraId="3657987D" w14:textId="51868924" w:rsidR="00D80070" w:rsidRPr="00FF0DE0" w:rsidRDefault="003A7D89" w:rsidP="00D80070">
      <w:pPr>
        <w:spacing w:after="0" w:line="360" w:lineRule="auto"/>
        <w:jc w:val="both"/>
        <w:rPr>
          <w:sz w:val="20"/>
          <w:szCs w:val="20"/>
          <w:highlight w:val="yellow"/>
        </w:rPr>
      </w:pPr>
      <w:r w:rsidRPr="00FF0DE0">
        <w:rPr>
          <w:rFonts w:cs="Arial"/>
          <w:sz w:val="20"/>
          <w:szCs w:val="20"/>
        </w:rPr>
        <w:t xml:space="preserve">Konstanz &amp; Kreuzlingen: </w:t>
      </w:r>
      <w:r w:rsidR="00D80070" w:rsidRPr="00FF0DE0">
        <w:rPr>
          <w:rFonts w:cs="Arial"/>
          <w:sz w:val="20"/>
          <w:szCs w:val="20"/>
        </w:rPr>
        <w:t xml:space="preserve">Eine grenzüberschreitende, partnerschaftliche Zusammenarbeit zeigen die beiden Nachbarstädte mit Events wie dem 24h-Flohmarkt oder dem Kinderfest </w:t>
      </w:r>
      <w:r w:rsidR="009A29C1" w:rsidRPr="00FF0DE0">
        <w:rPr>
          <w:rFonts w:cs="Arial"/>
          <w:sz w:val="20"/>
          <w:szCs w:val="20"/>
        </w:rPr>
        <w:t xml:space="preserve">bereits </w:t>
      </w:r>
      <w:r w:rsidR="00D80070" w:rsidRPr="00FF0DE0">
        <w:rPr>
          <w:rFonts w:cs="Arial"/>
          <w:sz w:val="20"/>
          <w:szCs w:val="20"/>
        </w:rPr>
        <w:t xml:space="preserve">seit Jahren. </w:t>
      </w:r>
      <w:r w:rsidR="00D80070" w:rsidRPr="00FF0DE0">
        <w:rPr>
          <w:sz w:val="20"/>
          <w:szCs w:val="20"/>
        </w:rPr>
        <w:t xml:space="preserve">Mit der Eröffnung des </w:t>
      </w:r>
      <w:proofErr w:type="spellStart"/>
      <w:r w:rsidR="00D80070" w:rsidRPr="00FF0DE0">
        <w:rPr>
          <w:sz w:val="20"/>
          <w:szCs w:val="20"/>
        </w:rPr>
        <w:t>Foxtrail</w:t>
      </w:r>
      <w:r w:rsidR="00E7378A">
        <w:rPr>
          <w:sz w:val="20"/>
          <w:szCs w:val="20"/>
        </w:rPr>
        <w:t>s</w:t>
      </w:r>
      <w:proofErr w:type="spellEnd"/>
      <w:r w:rsidR="00D80070" w:rsidRPr="00FF0DE0">
        <w:rPr>
          <w:sz w:val="20"/>
          <w:szCs w:val="20"/>
        </w:rPr>
        <w:t xml:space="preserve"> </w:t>
      </w:r>
      <w:r w:rsidR="00F31129">
        <w:rPr>
          <w:rFonts w:cs="Arial"/>
          <w:sz w:val="20"/>
          <w:szCs w:val="20"/>
        </w:rPr>
        <w:t>„</w:t>
      </w:r>
      <w:proofErr w:type="spellStart"/>
      <w:r w:rsidR="00D80070" w:rsidRPr="00FF0DE0">
        <w:rPr>
          <w:rFonts w:cs="Arial"/>
          <w:sz w:val="20"/>
          <w:szCs w:val="20"/>
        </w:rPr>
        <w:t>Conexus</w:t>
      </w:r>
      <w:proofErr w:type="spellEnd"/>
      <w:r w:rsidR="00F31129">
        <w:rPr>
          <w:rFonts w:cs="Arial"/>
          <w:sz w:val="20"/>
          <w:szCs w:val="20"/>
        </w:rPr>
        <w:t>“</w:t>
      </w:r>
      <w:r w:rsidR="00D80070" w:rsidRPr="00FF0DE0">
        <w:rPr>
          <w:rFonts w:cs="Arial"/>
          <w:sz w:val="20"/>
          <w:szCs w:val="20"/>
        </w:rPr>
        <w:t xml:space="preserve"> </w:t>
      </w:r>
      <w:r w:rsidR="00D80070" w:rsidRPr="00FF0DE0">
        <w:rPr>
          <w:sz w:val="20"/>
          <w:szCs w:val="20"/>
        </w:rPr>
        <w:t xml:space="preserve">realisieren </w:t>
      </w:r>
      <w:r w:rsidR="00F31129">
        <w:rPr>
          <w:sz w:val="20"/>
          <w:szCs w:val="20"/>
        </w:rPr>
        <w:t>sie</w:t>
      </w:r>
      <w:r w:rsidR="00D80070" w:rsidRPr="00FF0DE0">
        <w:rPr>
          <w:sz w:val="20"/>
          <w:szCs w:val="20"/>
        </w:rPr>
        <w:t xml:space="preserve"> das nächste Top-Projekt. Unterstützt werden </w:t>
      </w:r>
      <w:r w:rsidR="00F31129">
        <w:rPr>
          <w:sz w:val="20"/>
          <w:szCs w:val="20"/>
        </w:rPr>
        <w:t xml:space="preserve">die beiden Städte </w:t>
      </w:r>
      <w:r w:rsidR="00D80070" w:rsidRPr="00FF0DE0">
        <w:rPr>
          <w:sz w:val="20"/>
          <w:szCs w:val="20"/>
        </w:rPr>
        <w:t xml:space="preserve">dabei von verschiedenen Partnern aus der Wirtschaft und dem Tourismus: Auf Konstanzer Seite von der Marketing und Tourismus Konstanz GmbH (MTK) und dem </w:t>
      </w:r>
      <w:proofErr w:type="spellStart"/>
      <w:r w:rsidR="00D80070" w:rsidRPr="00FF0DE0">
        <w:rPr>
          <w:sz w:val="20"/>
          <w:szCs w:val="20"/>
        </w:rPr>
        <w:t>KonTour</w:t>
      </w:r>
      <w:proofErr w:type="spellEnd"/>
      <w:r w:rsidR="00D80070" w:rsidRPr="00FF0DE0">
        <w:rPr>
          <w:sz w:val="20"/>
          <w:szCs w:val="20"/>
        </w:rPr>
        <w:t xml:space="preserve"> Konstanz Tourismusförderverein e.V., in Kreuzlingen von den Firmen Ifolor AG, Tour de Suisse Rad AG, Chocolat Bernrain AG, Thurbo AG, dem Restaurant Schloss Seeburg und Thurgau Tourismus.</w:t>
      </w:r>
    </w:p>
    <w:p w14:paraId="023450AB" w14:textId="77777777" w:rsidR="002244EE" w:rsidRPr="00FF0DE0" w:rsidRDefault="002244EE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90BB1E5" w14:textId="09F5A458" w:rsidR="00353DC3" w:rsidRPr="00FF0DE0" w:rsidRDefault="002244EE" w:rsidP="00985851">
      <w:pPr>
        <w:spacing w:after="0" w:line="360" w:lineRule="auto"/>
        <w:jc w:val="both"/>
        <w:rPr>
          <w:color w:val="0563C1"/>
          <w:sz w:val="20"/>
          <w:szCs w:val="20"/>
          <w:u w:val="single"/>
        </w:rPr>
      </w:pPr>
      <w:r w:rsidRPr="00FF0DE0">
        <w:rPr>
          <w:rFonts w:cs="Arial"/>
          <w:sz w:val="20"/>
          <w:szCs w:val="20"/>
        </w:rPr>
        <w:t>Weitere</w:t>
      </w:r>
      <w:r w:rsidR="00353DC3" w:rsidRPr="00FF0DE0">
        <w:rPr>
          <w:rFonts w:cs="Arial"/>
          <w:sz w:val="20"/>
          <w:szCs w:val="20"/>
        </w:rPr>
        <w:t xml:space="preserve"> </w:t>
      </w:r>
      <w:r w:rsidR="00353DC3" w:rsidRPr="00FF0DE0">
        <w:rPr>
          <w:sz w:val="20"/>
          <w:szCs w:val="20"/>
        </w:rPr>
        <w:t xml:space="preserve">Infos dazu auf </w:t>
      </w:r>
      <w:hyperlink r:id="rId7" w:history="1">
        <w:r w:rsidR="00353DC3" w:rsidRPr="00FF0DE0">
          <w:rPr>
            <w:rStyle w:val="Hyperlink"/>
            <w:rFonts w:cs="Arial"/>
            <w:color w:val="2E4694"/>
            <w:sz w:val="20"/>
            <w:szCs w:val="20"/>
            <w:u w:val="none"/>
          </w:rPr>
          <w:t>www.konstanz-info.com</w:t>
        </w:r>
      </w:hyperlink>
      <w:r w:rsidR="00353DC3" w:rsidRPr="00FF0DE0">
        <w:rPr>
          <w:sz w:val="20"/>
          <w:szCs w:val="20"/>
        </w:rPr>
        <w:t xml:space="preserve"> und </w:t>
      </w:r>
      <w:hyperlink r:id="rId8" w:history="1">
        <w:r w:rsidR="00F31129" w:rsidRPr="00F31129">
          <w:rPr>
            <w:rStyle w:val="Hyperlink"/>
            <w:rFonts w:cs="Arial"/>
            <w:color w:val="2E4694"/>
            <w:sz w:val="20"/>
            <w:szCs w:val="20"/>
            <w:u w:val="none"/>
          </w:rPr>
          <w:t>www.foxtrail.ch/conexus</w:t>
        </w:r>
      </w:hyperlink>
      <w:r w:rsidR="00353DC3" w:rsidRPr="00FF0DE0">
        <w:rPr>
          <w:rStyle w:val="Hyperlink"/>
          <w:color w:val="auto"/>
          <w:sz w:val="20"/>
          <w:szCs w:val="20"/>
          <w:u w:val="none"/>
        </w:rPr>
        <w:t>.</w:t>
      </w:r>
    </w:p>
    <w:sectPr w:rsidR="00353DC3" w:rsidRPr="00FF0DE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50AE6"/>
    <w:rsid w:val="00054F71"/>
    <w:rsid w:val="0005504F"/>
    <w:rsid w:val="000836FD"/>
    <w:rsid w:val="00093E52"/>
    <w:rsid w:val="000D2414"/>
    <w:rsid w:val="000F54D0"/>
    <w:rsid w:val="001422F1"/>
    <w:rsid w:val="001442CC"/>
    <w:rsid w:val="00170FBB"/>
    <w:rsid w:val="001828A8"/>
    <w:rsid w:val="001832B7"/>
    <w:rsid w:val="001856C8"/>
    <w:rsid w:val="00191295"/>
    <w:rsid w:val="001A0768"/>
    <w:rsid w:val="001C4FDD"/>
    <w:rsid w:val="001D69F7"/>
    <w:rsid w:val="001F5C6F"/>
    <w:rsid w:val="002205A4"/>
    <w:rsid w:val="002244EE"/>
    <w:rsid w:val="002A191E"/>
    <w:rsid w:val="002B01D1"/>
    <w:rsid w:val="002B5F10"/>
    <w:rsid w:val="002D3DCD"/>
    <w:rsid w:val="002D7BEA"/>
    <w:rsid w:val="003016C1"/>
    <w:rsid w:val="00307ADE"/>
    <w:rsid w:val="003427DE"/>
    <w:rsid w:val="00353DC3"/>
    <w:rsid w:val="00361CA1"/>
    <w:rsid w:val="00362E39"/>
    <w:rsid w:val="00363775"/>
    <w:rsid w:val="00364797"/>
    <w:rsid w:val="0039038B"/>
    <w:rsid w:val="003927DB"/>
    <w:rsid w:val="003A30B3"/>
    <w:rsid w:val="003A7D89"/>
    <w:rsid w:val="003B2AB0"/>
    <w:rsid w:val="003C67AE"/>
    <w:rsid w:val="003D5336"/>
    <w:rsid w:val="003E49D8"/>
    <w:rsid w:val="003E7141"/>
    <w:rsid w:val="004039B7"/>
    <w:rsid w:val="00403DD1"/>
    <w:rsid w:val="00446BCD"/>
    <w:rsid w:val="004555FB"/>
    <w:rsid w:val="00457101"/>
    <w:rsid w:val="0046347C"/>
    <w:rsid w:val="005407FF"/>
    <w:rsid w:val="005439BC"/>
    <w:rsid w:val="00545531"/>
    <w:rsid w:val="00547726"/>
    <w:rsid w:val="005864C6"/>
    <w:rsid w:val="00592F40"/>
    <w:rsid w:val="005F3409"/>
    <w:rsid w:val="006D4369"/>
    <w:rsid w:val="006D574E"/>
    <w:rsid w:val="0073020C"/>
    <w:rsid w:val="0075249D"/>
    <w:rsid w:val="00774F73"/>
    <w:rsid w:val="0077539F"/>
    <w:rsid w:val="00797D2F"/>
    <w:rsid w:val="007A5CBA"/>
    <w:rsid w:val="007B57FA"/>
    <w:rsid w:val="007C742B"/>
    <w:rsid w:val="00806AE8"/>
    <w:rsid w:val="00817F81"/>
    <w:rsid w:val="00827794"/>
    <w:rsid w:val="008643CC"/>
    <w:rsid w:val="00872158"/>
    <w:rsid w:val="00884ED6"/>
    <w:rsid w:val="0088623E"/>
    <w:rsid w:val="008C02C8"/>
    <w:rsid w:val="008E2005"/>
    <w:rsid w:val="00902038"/>
    <w:rsid w:val="00945AC2"/>
    <w:rsid w:val="0097417A"/>
    <w:rsid w:val="00975A52"/>
    <w:rsid w:val="00985851"/>
    <w:rsid w:val="009A29C1"/>
    <w:rsid w:val="009A7953"/>
    <w:rsid w:val="009B54B8"/>
    <w:rsid w:val="009B75AC"/>
    <w:rsid w:val="00A0430F"/>
    <w:rsid w:val="00A21146"/>
    <w:rsid w:val="00A25FD6"/>
    <w:rsid w:val="00A44816"/>
    <w:rsid w:val="00A65F0F"/>
    <w:rsid w:val="00A807D2"/>
    <w:rsid w:val="00AB1077"/>
    <w:rsid w:val="00AD5FD0"/>
    <w:rsid w:val="00AE2D00"/>
    <w:rsid w:val="00AF46FE"/>
    <w:rsid w:val="00B26687"/>
    <w:rsid w:val="00B34E03"/>
    <w:rsid w:val="00B46ED5"/>
    <w:rsid w:val="00B650F0"/>
    <w:rsid w:val="00B7399F"/>
    <w:rsid w:val="00C00075"/>
    <w:rsid w:val="00C07B97"/>
    <w:rsid w:val="00C147AB"/>
    <w:rsid w:val="00C16986"/>
    <w:rsid w:val="00C46928"/>
    <w:rsid w:val="00C937CE"/>
    <w:rsid w:val="00CD770E"/>
    <w:rsid w:val="00D02192"/>
    <w:rsid w:val="00D0716B"/>
    <w:rsid w:val="00D60BA2"/>
    <w:rsid w:val="00D80070"/>
    <w:rsid w:val="00DA326E"/>
    <w:rsid w:val="00DC5872"/>
    <w:rsid w:val="00DF1230"/>
    <w:rsid w:val="00E313A0"/>
    <w:rsid w:val="00E7378A"/>
    <w:rsid w:val="00E8136C"/>
    <w:rsid w:val="00EB1705"/>
    <w:rsid w:val="00ED64D3"/>
    <w:rsid w:val="00EE71CB"/>
    <w:rsid w:val="00F0197B"/>
    <w:rsid w:val="00F30F3A"/>
    <w:rsid w:val="00F31129"/>
    <w:rsid w:val="00F35002"/>
    <w:rsid w:val="00FA58CB"/>
    <w:rsid w:val="00FC103F"/>
    <w:rsid w:val="00FD0AED"/>
    <w:rsid w:val="00FF0DE0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trail.ch/conex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Andrea Mauch</cp:lastModifiedBy>
  <cp:revision>53</cp:revision>
  <cp:lastPrinted>2021-06-09T15:42:00Z</cp:lastPrinted>
  <dcterms:created xsi:type="dcterms:W3CDTF">2021-05-31T07:09:00Z</dcterms:created>
  <dcterms:modified xsi:type="dcterms:W3CDTF">2021-09-05T12:21:00Z</dcterms:modified>
</cp:coreProperties>
</file>