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87A1" w14:textId="77777777" w:rsidR="00F83763" w:rsidRDefault="00F83763" w:rsidP="00F83763">
      <w:pPr>
        <w:spacing w:after="0" w:line="360" w:lineRule="auto"/>
      </w:pPr>
    </w:p>
    <w:p w14:paraId="5D0C0434" w14:textId="77777777" w:rsidR="00F83763" w:rsidRDefault="00F83763" w:rsidP="00F83763">
      <w:pPr>
        <w:spacing w:after="0" w:line="360" w:lineRule="auto"/>
      </w:pPr>
    </w:p>
    <w:p w14:paraId="310A1B21" w14:textId="77777777" w:rsidR="00F83763" w:rsidRDefault="00F83763" w:rsidP="00F83763">
      <w:pPr>
        <w:spacing w:after="0" w:line="360" w:lineRule="auto"/>
      </w:pPr>
      <w:r w:rsidRPr="00B90587">
        <w:t>PRESSEMITTEILUNG</w:t>
      </w:r>
    </w:p>
    <w:p w14:paraId="6BBF8B77" w14:textId="77777777" w:rsidR="00F83763" w:rsidRDefault="00F83763" w:rsidP="00F83763">
      <w:pPr>
        <w:spacing w:after="0" w:line="360" w:lineRule="auto"/>
      </w:pPr>
    </w:p>
    <w:p w14:paraId="2E564333" w14:textId="7B65B3F8" w:rsidR="00F83763" w:rsidRPr="007F5E34" w:rsidRDefault="00F83763" w:rsidP="00F8376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Verschiebung mit Alternativprogramm: Grenzüberschreitendes Kinderfest Konstanz / Kreuzlingen </w:t>
      </w:r>
    </w:p>
    <w:p w14:paraId="13C064F9" w14:textId="5091050C" w:rsidR="00526491" w:rsidRDefault="00F83763" w:rsidP="00526491">
      <w:pPr>
        <w:spacing w:line="360" w:lineRule="auto"/>
        <w:jc w:val="both"/>
        <w:rPr>
          <w:rFonts w:eastAsia="Times New Roman" w:cs="Arial"/>
          <w:sz w:val="20"/>
          <w:szCs w:val="20"/>
        </w:rPr>
      </w:pPr>
      <w:r w:rsidRPr="00F83763">
        <w:rPr>
          <w:sz w:val="20"/>
          <w:szCs w:val="20"/>
        </w:rPr>
        <w:t xml:space="preserve">Konstanz, 22. Juli 2021 | </w:t>
      </w:r>
      <w:bookmarkStart w:id="0" w:name="_Hlk38361484"/>
      <w:r w:rsidRPr="00F83763">
        <w:rPr>
          <w:rFonts w:eastAsia="Times New Roman" w:cs="Arial"/>
          <w:sz w:val="20"/>
          <w:szCs w:val="20"/>
        </w:rPr>
        <w:t xml:space="preserve">Das grenzüberschreitende Kinderfest Konstanz / Kreuzlingen, geplant für den 11. September 2021, muss leider </w:t>
      </w:r>
      <w:r w:rsidR="00642733">
        <w:rPr>
          <w:rFonts w:eastAsia="Times New Roman" w:cs="Arial"/>
          <w:sz w:val="20"/>
          <w:szCs w:val="20"/>
        </w:rPr>
        <w:t>Pandemie-bedingt</w:t>
      </w:r>
      <w:r w:rsidRPr="00F83763">
        <w:rPr>
          <w:rFonts w:eastAsia="Times New Roman" w:cs="Arial"/>
          <w:sz w:val="20"/>
          <w:szCs w:val="20"/>
        </w:rPr>
        <w:t xml:space="preserve"> abgesagt werden. Die Entscheidung wurde vom Marketingbeirat sowie der Gesellschafterversammlung der MTK schweren Herzens getroffen.</w:t>
      </w:r>
      <w:r w:rsidR="00526491">
        <w:rPr>
          <w:rFonts w:eastAsia="Times New Roman" w:cs="Arial"/>
          <w:sz w:val="20"/>
          <w:szCs w:val="20"/>
        </w:rPr>
        <w:t xml:space="preserve"> </w:t>
      </w:r>
      <w:r w:rsidR="00642733">
        <w:rPr>
          <w:rFonts w:eastAsia="Times New Roman" w:cs="Arial"/>
          <w:sz w:val="20"/>
          <w:szCs w:val="20"/>
        </w:rPr>
        <w:t>Ein Großevent mit mehreren tausend TeilnehmerInnen und UrlaubsrückkehrerInnen aus vielen Ländern ist aufgrund der unsicheren Pandemielage nicht möglich.</w:t>
      </w:r>
    </w:p>
    <w:p w14:paraId="44495090" w14:textId="02AB42F7" w:rsidR="00F83763" w:rsidRDefault="00241492" w:rsidP="00241492">
      <w:pPr>
        <w:spacing w:line="360" w:lineRule="auto"/>
        <w:rPr>
          <w:rFonts w:eastAsia="Times New Roman" w:cs="Arial"/>
          <w:sz w:val="20"/>
          <w:szCs w:val="20"/>
        </w:rPr>
      </w:pPr>
      <w:r w:rsidRPr="00F83763">
        <w:rPr>
          <w:rFonts w:eastAsia="Times New Roman" w:cs="Arial"/>
          <w:sz w:val="20"/>
          <w:szCs w:val="20"/>
        </w:rPr>
        <w:t>Das nächste grenzüberschreitende Kinderfest ist für den 10. September 2022 geplant – wie gewohnt mit zahlreichen Mitmachaktionen, kulinarischen Schmankerln und einem bunten Rahmenprogramm für Groß und Klein.</w:t>
      </w:r>
      <w:r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br/>
      </w:r>
      <w:r w:rsidRPr="00241492">
        <w:rPr>
          <w:rFonts w:eastAsia="Times New Roman" w:cs="Arial"/>
          <w:b/>
          <w:bCs/>
          <w:sz w:val="20"/>
          <w:szCs w:val="20"/>
        </w:rPr>
        <w:t xml:space="preserve">Alternativprogramm im </w:t>
      </w:r>
      <w:r w:rsidR="00A85E86">
        <w:rPr>
          <w:rFonts w:eastAsia="Times New Roman" w:cs="Arial"/>
          <w:b/>
          <w:bCs/>
          <w:sz w:val="20"/>
          <w:szCs w:val="20"/>
        </w:rPr>
        <w:t>Innens</w:t>
      </w:r>
      <w:r w:rsidRPr="00241492">
        <w:rPr>
          <w:rFonts w:eastAsia="Times New Roman" w:cs="Arial"/>
          <w:b/>
          <w:bCs/>
          <w:sz w:val="20"/>
          <w:szCs w:val="20"/>
        </w:rPr>
        <w:t>tadtgebiet</w:t>
      </w:r>
      <w:r>
        <w:rPr>
          <w:rFonts w:eastAsia="Times New Roman" w:cs="Arial"/>
          <w:b/>
          <w:bCs/>
          <w:sz w:val="20"/>
          <w:szCs w:val="20"/>
        </w:rPr>
        <w:br/>
      </w:r>
      <w:r w:rsidR="00F83763" w:rsidRPr="00F83763">
        <w:rPr>
          <w:rFonts w:eastAsia="Times New Roman" w:cs="Arial"/>
          <w:sz w:val="20"/>
          <w:szCs w:val="20"/>
        </w:rPr>
        <w:t>Statt de</w:t>
      </w:r>
      <w:r w:rsidR="00F83763">
        <w:rPr>
          <w:rFonts w:eastAsia="Times New Roman" w:cs="Arial"/>
          <w:sz w:val="20"/>
          <w:szCs w:val="20"/>
        </w:rPr>
        <w:t>s</w:t>
      </w:r>
      <w:r w:rsidR="00F83763" w:rsidRPr="00F83763">
        <w:rPr>
          <w:rFonts w:eastAsia="Times New Roman" w:cs="Arial"/>
          <w:sz w:val="20"/>
          <w:szCs w:val="20"/>
        </w:rPr>
        <w:t xml:space="preserve"> zentralen Kinderfest</w:t>
      </w:r>
      <w:r w:rsidR="00F83763">
        <w:rPr>
          <w:rFonts w:eastAsia="Times New Roman" w:cs="Arial"/>
          <w:sz w:val="20"/>
          <w:szCs w:val="20"/>
        </w:rPr>
        <w:t>es</w:t>
      </w:r>
      <w:r w:rsidR="00F83763" w:rsidRPr="00F83763">
        <w:rPr>
          <w:rFonts w:eastAsia="Times New Roman" w:cs="Arial"/>
          <w:sz w:val="20"/>
          <w:szCs w:val="20"/>
        </w:rPr>
        <w:t xml:space="preserve"> im Stadtgarten wird es </w:t>
      </w:r>
      <w:r w:rsidR="00F83763">
        <w:rPr>
          <w:rFonts w:eastAsia="Times New Roman" w:cs="Arial"/>
          <w:sz w:val="20"/>
          <w:szCs w:val="20"/>
        </w:rPr>
        <w:t>unter dem Motto „</w:t>
      </w:r>
      <w:r w:rsidR="00F83763" w:rsidRPr="00F83763">
        <w:rPr>
          <w:rFonts w:eastAsia="Times New Roman" w:cs="Arial"/>
          <w:sz w:val="20"/>
          <w:szCs w:val="20"/>
        </w:rPr>
        <w:t>Kinderfest mal anders!</w:t>
      </w:r>
      <w:r w:rsidR="00F83763">
        <w:rPr>
          <w:rFonts w:eastAsia="Times New Roman" w:cs="Arial"/>
          <w:sz w:val="20"/>
          <w:szCs w:val="20"/>
        </w:rPr>
        <w:t xml:space="preserve">“ </w:t>
      </w:r>
      <w:r w:rsidR="00F83763" w:rsidRPr="00F83763">
        <w:rPr>
          <w:rFonts w:eastAsia="Times New Roman" w:cs="Arial"/>
          <w:sz w:val="20"/>
          <w:szCs w:val="20"/>
        </w:rPr>
        <w:t xml:space="preserve">ein </w:t>
      </w:r>
      <w:r w:rsidR="00642733">
        <w:rPr>
          <w:rFonts w:eastAsia="Times New Roman" w:cs="Arial"/>
          <w:sz w:val="20"/>
          <w:szCs w:val="20"/>
        </w:rPr>
        <w:t xml:space="preserve">dezentrales </w:t>
      </w:r>
      <w:r w:rsidR="00F83763" w:rsidRPr="00F83763">
        <w:rPr>
          <w:rFonts w:eastAsia="Times New Roman" w:cs="Arial"/>
          <w:sz w:val="20"/>
          <w:szCs w:val="20"/>
        </w:rPr>
        <w:t xml:space="preserve">Alternativangebot </w:t>
      </w:r>
      <w:r w:rsidR="00642733">
        <w:rPr>
          <w:rFonts w:eastAsia="Times New Roman" w:cs="Arial"/>
          <w:sz w:val="20"/>
          <w:szCs w:val="20"/>
        </w:rPr>
        <w:t>in der Innenstadt</w:t>
      </w:r>
      <w:r w:rsidR="00F83763" w:rsidRPr="00F83763">
        <w:rPr>
          <w:rFonts w:eastAsia="Times New Roman" w:cs="Arial"/>
          <w:sz w:val="20"/>
          <w:szCs w:val="20"/>
        </w:rPr>
        <w:t xml:space="preserve"> geben. </w:t>
      </w:r>
      <w:r w:rsidR="00F83763">
        <w:rPr>
          <w:rFonts w:eastAsia="Times New Roman" w:cs="Arial"/>
          <w:sz w:val="20"/>
          <w:szCs w:val="20"/>
        </w:rPr>
        <w:t xml:space="preserve">Darunter gibt es </w:t>
      </w:r>
      <w:r w:rsidR="00526491">
        <w:rPr>
          <w:rFonts w:eastAsia="Times New Roman" w:cs="Arial"/>
          <w:sz w:val="20"/>
          <w:szCs w:val="20"/>
        </w:rPr>
        <w:t>beispielsweise</w:t>
      </w:r>
      <w:r w:rsidR="00F83763">
        <w:rPr>
          <w:rFonts w:eastAsia="Times New Roman" w:cs="Arial"/>
          <w:sz w:val="20"/>
          <w:szCs w:val="20"/>
        </w:rPr>
        <w:t xml:space="preserve"> </w:t>
      </w:r>
      <w:r w:rsidR="00F83763" w:rsidRPr="00F83763">
        <w:rPr>
          <w:rFonts w:eastAsia="Times New Roman" w:cs="Arial"/>
          <w:sz w:val="20"/>
          <w:szCs w:val="20"/>
        </w:rPr>
        <w:t>einen Mal- und Bastelwettbewerb</w:t>
      </w:r>
      <w:r w:rsidR="00F83763">
        <w:rPr>
          <w:rFonts w:eastAsia="Times New Roman" w:cs="Arial"/>
          <w:sz w:val="20"/>
          <w:szCs w:val="20"/>
        </w:rPr>
        <w:t xml:space="preserve">, der sich vor allem mit dem </w:t>
      </w:r>
      <w:r w:rsidR="00F83763" w:rsidRPr="00F83763">
        <w:rPr>
          <w:rFonts w:eastAsia="Times New Roman" w:cs="Arial"/>
          <w:sz w:val="20"/>
          <w:szCs w:val="20"/>
        </w:rPr>
        <w:t>inneren Schweinehund</w:t>
      </w:r>
      <w:r w:rsidR="00F83763">
        <w:rPr>
          <w:rFonts w:eastAsia="Times New Roman" w:cs="Arial"/>
          <w:sz w:val="20"/>
          <w:szCs w:val="20"/>
        </w:rPr>
        <w:t xml:space="preserve"> beschäftigt</w:t>
      </w:r>
      <w:r w:rsidR="00F83763" w:rsidRPr="00F83763">
        <w:rPr>
          <w:rFonts w:eastAsia="Times New Roman" w:cs="Arial"/>
          <w:sz w:val="20"/>
          <w:szCs w:val="20"/>
        </w:rPr>
        <w:t>!</w:t>
      </w:r>
      <w:r w:rsidR="00F83763">
        <w:rPr>
          <w:rFonts w:eastAsia="Times New Roman" w:cs="Arial"/>
          <w:sz w:val="20"/>
          <w:szCs w:val="20"/>
        </w:rPr>
        <w:t xml:space="preserve"> </w:t>
      </w:r>
      <w:r w:rsidR="00F83763" w:rsidRPr="00F83763">
        <w:rPr>
          <w:rFonts w:eastAsia="Times New Roman" w:cs="Arial"/>
          <w:sz w:val="20"/>
          <w:szCs w:val="20"/>
        </w:rPr>
        <w:t xml:space="preserve">Weitere Infos </w:t>
      </w:r>
      <w:r w:rsidR="00F83763">
        <w:rPr>
          <w:rFonts w:eastAsia="Times New Roman" w:cs="Arial"/>
          <w:sz w:val="20"/>
          <w:szCs w:val="20"/>
        </w:rPr>
        <w:t xml:space="preserve">zum Alternativprogramm gibt es </w:t>
      </w:r>
      <w:r w:rsidR="00F83763" w:rsidRPr="00F83763">
        <w:rPr>
          <w:rFonts w:eastAsia="Times New Roman" w:cs="Arial"/>
          <w:sz w:val="20"/>
          <w:szCs w:val="20"/>
        </w:rPr>
        <w:t>bald unter konstanz-info.com/kinderfest</w:t>
      </w:r>
      <w:r w:rsidR="00F83763">
        <w:rPr>
          <w:rFonts w:eastAsia="Times New Roman" w:cs="Arial"/>
          <w:sz w:val="20"/>
          <w:szCs w:val="20"/>
        </w:rPr>
        <w:t>.</w:t>
      </w:r>
    </w:p>
    <w:p w14:paraId="5C4DD648" w14:textId="07B085E8" w:rsidR="00F83763" w:rsidRPr="00F83763" w:rsidRDefault="00F83763" w:rsidP="00526491">
      <w:pPr>
        <w:spacing w:line="360" w:lineRule="auto"/>
        <w:jc w:val="both"/>
        <w:rPr>
          <w:rFonts w:eastAsia="Times New Roman" w:cs="Arial"/>
          <w:sz w:val="20"/>
          <w:szCs w:val="20"/>
        </w:rPr>
      </w:pPr>
      <w:r w:rsidRPr="00F83763">
        <w:rPr>
          <w:rFonts w:eastAsia="Times New Roman" w:cs="Arial"/>
          <w:sz w:val="20"/>
          <w:szCs w:val="20"/>
        </w:rPr>
        <w:t>Ein besonderes Dankeschön gilt den Vereinen, Sponsoren, Standinhaber</w:t>
      </w:r>
      <w:r w:rsidR="00526491">
        <w:rPr>
          <w:rFonts w:eastAsia="Times New Roman" w:cs="Arial"/>
          <w:sz w:val="20"/>
          <w:szCs w:val="20"/>
        </w:rPr>
        <w:t>Inne</w:t>
      </w:r>
      <w:r w:rsidRPr="00F83763">
        <w:rPr>
          <w:rFonts w:eastAsia="Times New Roman" w:cs="Arial"/>
          <w:sz w:val="20"/>
          <w:szCs w:val="20"/>
        </w:rPr>
        <w:t>n, Caterern sowie weiteren Partner</w:t>
      </w:r>
      <w:r>
        <w:rPr>
          <w:rFonts w:eastAsia="Times New Roman" w:cs="Arial"/>
          <w:sz w:val="20"/>
          <w:szCs w:val="20"/>
        </w:rPr>
        <w:t>Inne</w:t>
      </w:r>
      <w:r w:rsidRPr="00F83763">
        <w:rPr>
          <w:rFonts w:eastAsia="Times New Roman" w:cs="Arial"/>
          <w:sz w:val="20"/>
          <w:szCs w:val="20"/>
        </w:rPr>
        <w:t xml:space="preserve">n, die das grenzüberschreitende Kinderfest Konstanz / Kreuzlingen stets tatkräftig unterstützen. </w:t>
      </w:r>
      <w:bookmarkEnd w:id="0"/>
    </w:p>
    <w:p w14:paraId="31227301" w14:textId="2406651F" w:rsidR="00F83763" w:rsidRPr="00F83763" w:rsidRDefault="00F83763" w:rsidP="0052649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Weitere Informationen zum ursprünglichen Kinderfest sowie dem </w:t>
      </w:r>
      <w:r w:rsidR="00526491">
        <w:rPr>
          <w:sz w:val="20"/>
          <w:szCs w:val="20"/>
        </w:rPr>
        <w:t>Alternativp</w:t>
      </w:r>
      <w:r>
        <w:rPr>
          <w:sz w:val="20"/>
          <w:szCs w:val="20"/>
        </w:rPr>
        <w:t xml:space="preserve">rogramm für 2021 gibt es unter </w:t>
      </w:r>
      <w:hyperlink r:id="rId7" w:history="1">
        <w:r w:rsidR="000B6D90" w:rsidRPr="00E47991">
          <w:rPr>
            <w:rStyle w:val="Hyperlink"/>
            <w:sz w:val="20"/>
            <w:szCs w:val="20"/>
          </w:rPr>
          <w:t>www.konstanz-info.com/kinderfest</w:t>
        </w:r>
      </w:hyperlink>
      <w:r>
        <w:rPr>
          <w:sz w:val="20"/>
          <w:szCs w:val="20"/>
        </w:rPr>
        <w:t>.</w:t>
      </w:r>
    </w:p>
    <w:p w14:paraId="63D137EB" w14:textId="77777777" w:rsidR="004906E1" w:rsidRPr="00F83763" w:rsidRDefault="004906E1" w:rsidP="00F83763">
      <w:pPr>
        <w:spacing w:line="360" w:lineRule="auto"/>
        <w:rPr>
          <w:sz w:val="20"/>
          <w:szCs w:val="20"/>
        </w:rPr>
      </w:pPr>
    </w:p>
    <w:sectPr w:rsidR="004906E1" w:rsidRPr="00F8376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079"/>
    <w:multiLevelType w:val="hybridMultilevel"/>
    <w:tmpl w:val="4D30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2A"/>
    <w:multiLevelType w:val="hybridMultilevel"/>
    <w:tmpl w:val="AC4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D5775"/>
    <w:multiLevelType w:val="hybridMultilevel"/>
    <w:tmpl w:val="D430E566"/>
    <w:lvl w:ilvl="0" w:tplc="385C9E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A82"/>
    <w:multiLevelType w:val="hybridMultilevel"/>
    <w:tmpl w:val="1034F40E"/>
    <w:lvl w:ilvl="0" w:tplc="6C9868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4EAB"/>
    <w:multiLevelType w:val="hybridMultilevel"/>
    <w:tmpl w:val="8068B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C35"/>
    <w:multiLevelType w:val="hybridMultilevel"/>
    <w:tmpl w:val="FA0AF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50AE6"/>
    <w:rsid w:val="00054F71"/>
    <w:rsid w:val="000836FD"/>
    <w:rsid w:val="00093E52"/>
    <w:rsid w:val="000B6D90"/>
    <w:rsid w:val="000D1157"/>
    <w:rsid w:val="000D2414"/>
    <w:rsid w:val="000E04E1"/>
    <w:rsid w:val="000F2EE1"/>
    <w:rsid w:val="000F54D0"/>
    <w:rsid w:val="001442CC"/>
    <w:rsid w:val="00170FBB"/>
    <w:rsid w:val="001832B7"/>
    <w:rsid w:val="001856C8"/>
    <w:rsid w:val="00190051"/>
    <w:rsid w:val="00191295"/>
    <w:rsid w:val="001A0768"/>
    <w:rsid w:val="001C4FDD"/>
    <w:rsid w:val="001F5924"/>
    <w:rsid w:val="001F5C6F"/>
    <w:rsid w:val="002244EE"/>
    <w:rsid w:val="00241492"/>
    <w:rsid w:val="002A191E"/>
    <w:rsid w:val="002A2EA5"/>
    <w:rsid w:val="002D7BEA"/>
    <w:rsid w:val="003016C1"/>
    <w:rsid w:val="00307ADE"/>
    <w:rsid w:val="00313BEF"/>
    <w:rsid w:val="003427DE"/>
    <w:rsid w:val="00361CA1"/>
    <w:rsid w:val="00362E39"/>
    <w:rsid w:val="00363775"/>
    <w:rsid w:val="003A30B3"/>
    <w:rsid w:val="003B2AB0"/>
    <w:rsid w:val="003B2CDA"/>
    <w:rsid w:val="003D5336"/>
    <w:rsid w:val="00403DD1"/>
    <w:rsid w:val="004113C8"/>
    <w:rsid w:val="00422AEA"/>
    <w:rsid w:val="00445368"/>
    <w:rsid w:val="00446BCD"/>
    <w:rsid w:val="00457101"/>
    <w:rsid w:val="0046347C"/>
    <w:rsid w:val="0048578D"/>
    <w:rsid w:val="004906E1"/>
    <w:rsid w:val="004C522E"/>
    <w:rsid w:val="004C5D5F"/>
    <w:rsid w:val="00526491"/>
    <w:rsid w:val="00537295"/>
    <w:rsid w:val="005439BC"/>
    <w:rsid w:val="00545531"/>
    <w:rsid w:val="00547726"/>
    <w:rsid w:val="005864C6"/>
    <w:rsid w:val="00592F40"/>
    <w:rsid w:val="005C0D65"/>
    <w:rsid w:val="005F3409"/>
    <w:rsid w:val="00605911"/>
    <w:rsid w:val="00642733"/>
    <w:rsid w:val="00644991"/>
    <w:rsid w:val="006502AA"/>
    <w:rsid w:val="00693C33"/>
    <w:rsid w:val="006D574E"/>
    <w:rsid w:val="006E0F6B"/>
    <w:rsid w:val="00714551"/>
    <w:rsid w:val="00726CB2"/>
    <w:rsid w:val="0073020C"/>
    <w:rsid w:val="00733B8E"/>
    <w:rsid w:val="0073798B"/>
    <w:rsid w:val="00744D84"/>
    <w:rsid w:val="00753AB1"/>
    <w:rsid w:val="00774F73"/>
    <w:rsid w:val="0077539F"/>
    <w:rsid w:val="007840B5"/>
    <w:rsid w:val="00797D2F"/>
    <w:rsid w:val="007A5CBA"/>
    <w:rsid w:val="007B57FA"/>
    <w:rsid w:val="00806AE8"/>
    <w:rsid w:val="00817F81"/>
    <w:rsid w:val="00827794"/>
    <w:rsid w:val="00847AE3"/>
    <w:rsid w:val="00861AA2"/>
    <w:rsid w:val="00872158"/>
    <w:rsid w:val="008850F8"/>
    <w:rsid w:val="008C02C8"/>
    <w:rsid w:val="008D467C"/>
    <w:rsid w:val="00916777"/>
    <w:rsid w:val="00945AC2"/>
    <w:rsid w:val="00975A52"/>
    <w:rsid w:val="00A05EF9"/>
    <w:rsid w:val="00A44816"/>
    <w:rsid w:val="00A620FB"/>
    <w:rsid w:val="00A650F5"/>
    <w:rsid w:val="00A65F0F"/>
    <w:rsid w:val="00A85E86"/>
    <w:rsid w:val="00AB1077"/>
    <w:rsid w:val="00AB53C9"/>
    <w:rsid w:val="00AE2D00"/>
    <w:rsid w:val="00B15EE3"/>
    <w:rsid w:val="00B1672B"/>
    <w:rsid w:val="00B26687"/>
    <w:rsid w:val="00B34E03"/>
    <w:rsid w:val="00B650F0"/>
    <w:rsid w:val="00B65524"/>
    <w:rsid w:val="00B7399F"/>
    <w:rsid w:val="00B868D8"/>
    <w:rsid w:val="00BC1670"/>
    <w:rsid w:val="00BE0839"/>
    <w:rsid w:val="00C00075"/>
    <w:rsid w:val="00C02CE7"/>
    <w:rsid w:val="00C16986"/>
    <w:rsid w:val="00C321E7"/>
    <w:rsid w:val="00C37198"/>
    <w:rsid w:val="00C376EB"/>
    <w:rsid w:val="00C6427A"/>
    <w:rsid w:val="00C937CE"/>
    <w:rsid w:val="00CB28C4"/>
    <w:rsid w:val="00D02192"/>
    <w:rsid w:val="00D257D6"/>
    <w:rsid w:val="00D5073E"/>
    <w:rsid w:val="00D5341F"/>
    <w:rsid w:val="00D60BA2"/>
    <w:rsid w:val="00D6508A"/>
    <w:rsid w:val="00DA326E"/>
    <w:rsid w:val="00DB2172"/>
    <w:rsid w:val="00DF1230"/>
    <w:rsid w:val="00E2137D"/>
    <w:rsid w:val="00E403A2"/>
    <w:rsid w:val="00E54A45"/>
    <w:rsid w:val="00E8136C"/>
    <w:rsid w:val="00EA68C8"/>
    <w:rsid w:val="00EB1705"/>
    <w:rsid w:val="00EE71CB"/>
    <w:rsid w:val="00F30F3A"/>
    <w:rsid w:val="00F4227C"/>
    <w:rsid w:val="00F83763"/>
    <w:rsid w:val="00FB33F1"/>
    <w:rsid w:val="00FC103F"/>
    <w:rsid w:val="00FD0AED"/>
    <w:rsid w:val="00FF216B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3016C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490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/kinderf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Carolin Lepiarczyk</cp:lastModifiedBy>
  <cp:revision>62</cp:revision>
  <dcterms:created xsi:type="dcterms:W3CDTF">2021-05-31T07:09:00Z</dcterms:created>
  <dcterms:modified xsi:type="dcterms:W3CDTF">2021-07-22T07:26:00Z</dcterms:modified>
</cp:coreProperties>
</file>