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3256" w14:textId="77777777" w:rsidR="00167FB8" w:rsidRDefault="00167FB8" w:rsidP="00167FB8">
      <w:pPr>
        <w:spacing w:after="0" w:line="360" w:lineRule="auto"/>
      </w:pPr>
      <w:bookmarkStart w:id="0" w:name="_Hlk1027320"/>
    </w:p>
    <w:p w14:paraId="27C92BAF" w14:textId="3132E0B4" w:rsidR="004C21C5" w:rsidRDefault="004C21C5" w:rsidP="00167FB8">
      <w:pPr>
        <w:spacing w:after="0" w:line="360" w:lineRule="auto"/>
      </w:pPr>
      <w:r>
        <w:t>PRESSEMITTEILUNG</w:t>
      </w:r>
    </w:p>
    <w:p w14:paraId="41A74838" w14:textId="77777777" w:rsidR="00167FB8" w:rsidRDefault="00167FB8" w:rsidP="00167FB8">
      <w:pPr>
        <w:spacing w:after="0" w:line="360" w:lineRule="auto"/>
        <w:contextualSpacing/>
        <w:rPr>
          <w:b/>
          <w:bCs/>
          <w:sz w:val="24"/>
          <w:szCs w:val="24"/>
        </w:rPr>
      </w:pPr>
    </w:p>
    <w:bookmarkEnd w:id="0"/>
    <w:p w14:paraId="599E8E4F" w14:textId="77777777" w:rsidR="008F6B94" w:rsidRDefault="008F6B94" w:rsidP="008F6B94">
      <w:pPr>
        <w:spacing w:line="360" w:lineRule="auto"/>
        <w:jc w:val="both"/>
      </w:pPr>
      <w:r>
        <w:rPr>
          <w:b/>
          <w:bCs/>
        </w:rPr>
        <w:t xml:space="preserve">10. Konstanzer Unternehmerfrühstück: </w:t>
      </w:r>
    </w:p>
    <w:p w14:paraId="32C66389" w14:textId="77777777" w:rsidR="008F6B94" w:rsidRDefault="008F6B94" w:rsidP="008F6B94">
      <w:pPr>
        <w:spacing w:line="360" w:lineRule="auto"/>
        <w:jc w:val="both"/>
      </w:pPr>
      <w:r>
        <w:rPr>
          <w:b/>
          <w:bCs/>
        </w:rPr>
        <w:t>„</w:t>
      </w:r>
      <w:proofErr w:type="spellStart"/>
      <w:r>
        <w:rPr>
          <w:b/>
          <w:bCs/>
        </w:rPr>
        <w:t>UnternehmerEnergie</w:t>
      </w:r>
      <w:proofErr w:type="spellEnd"/>
      <w:r>
        <w:rPr>
          <w:b/>
          <w:bCs/>
        </w:rPr>
        <w:t xml:space="preserve">: Veränderungsdynamik als Erfolgsfaktor“ </w:t>
      </w:r>
    </w:p>
    <w:p w14:paraId="7FE55BC1" w14:textId="77777777" w:rsidR="008F6B94" w:rsidRDefault="008F6B94" w:rsidP="008F6B94">
      <w:pPr>
        <w:spacing w:line="360" w:lineRule="auto"/>
        <w:jc w:val="both"/>
      </w:pPr>
      <w:r>
        <w:t xml:space="preserve">Dynamisch und erfolgsversprechend: In einer immer schneller werdenden Welt sind Veränderungen an der Tagesordnung. Das 10. Konstanzer Unternehmerfrühstück gibt am 6. Oktober daher einen Einblick ins erfolgsversprechende </w:t>
      </w:r>
      <w:proofErr w:type="gramStart"/>
      <w:r>
        <w:t>Change Management</w:t>
      </w:r>
      <w:proofErr w:type="gramEnd"/>
      <w:r>
        <w:t>: Wie können Veränderungen in eigenen Erfolg umgewandelt werden? Welche Regeln sind dabei zu beachten? Diese und viele weitere Antworten sowie zahlreiche Tipps gibt Arzt, Unternehmer und Top-Speaker Dr. Dr. Cay von Fournier in seinem Vortrag „</w:t>
      </w:r>
      <w:proofErr w:type="spellStart"/>
      <w:r>
        <w:t>UnternehmerEnergie</w:t>
      </w:r>
      <w:proofErr w:type="spellEnd"/>
      <w:r>
        <w:t xml:space="preserve">: Veränderungsdynamik als Erfolgsfaktor“ im Konzil. Neben zahlreichen Möglichkeiten zum Erfahrungsaustausch bietet das Jubiläums-Unternehmerfrühstück neue, zusätzliche Genussinseln mit Produkten aus der Bodenseeregion. </w:t>
      </w:r>
    </w:p>
    <w:p w14:paraId="1CFDE4EA" w14:textId="77777777" w:rsidR="008F6B94" w:rsidRDefault="008F6B94" w:rsidP="008F6B94">
      <w:pPr>
        <w:spacing w:line="360" w:lineRule="auto"/>
        <w:jc w:val="both"/>
      </w:pPr>
    </w:p>
    <w:p w14:paraId="5343AAC4" w14:textId="77777777" w:rsidR="008F6B94" w:rsidRDefault="008F6B94" w:rsidP="008F6B94">
      <w:pPr>
        <w:spacing w:line="360" w:lineRule="auto"/>
        <w:jc w:val="both"/>
      </w:pPr>
      <w:r>
        <w:rPr>
          <w:b/>
          <w:bCs/>
        </w:rPr>
        <w:t xml:space="preserve">Gesundheit und Unternehmertum in einem Vortrag vereint </w:t>
      </w:r>
    </w:p>
    <w:p w14:paraId="691BBF8E" w14:textId="408E53CC" w:rsidR="008F6B94" w:rsidRDefault="008F6B94" w:rsidP="008F6B94">
      <w:pPr>
        <w:spacing w:line="360" w:lineRule="auto"/>
        <w:jc w:val="both"/>
      </w:pPr>
      <w:r>
        <w:t xml:space="preserve">Der promovierte Arzt und Unternehmer verbindet auf einzigartige Weise Humor und Informationsvermittlung, Unternehmergeist und Gesundheit. Dr. Dr. Cay von Fournier gründete mit 22 Jahren sein erstes Unternehmen. Beim Konstanzer Unternehmerfrühstück erklärt er durch sein Entwicklungssystem der </w:t>
      </w:r>
      <w:proofErr w:type="spellStart"/>
      <w:r>
        <w:t>UnternehmerEnergie</w:t>
      </w:r>
      <w:proofErr w:type="spellEnd"/>
      <w:r>
        <w:t xml:space="preserve">, wie UnternehmerInnen dauerhaft und individuell erfolgreich sind – beruflich und privat. Die eigene Gesundheit und nachhaltige Werte spielen dabei ebenso eine entscheidende Rolle und tragen dauerhaft zum Unternehmenserfolg bei. Der Top-Speaker wurde u.a. mit dem Management-Preis, dem DEKRA Award und dem Trainerbuchpreis ausgezeichnet. Er überzeugte bereits Firmen wie Lufthansa, REWE, Vodafone, SEAT u.v.m. Von Fournier begeistert vor allem mit praxisnahen Beispielen und ist dafür bekannt, Menschen zu bewegen, die etwas bewegen. </w:t>
      </w:r>
    </w:p>
    <w:p w14:paraId="0BAAF5F8" w14:textId="2F31841D" w:rsidR="008F6B94" w:rsidRDefault="008F6B94" w:rsidP="008F6B94">
      <w:pPr>
        <w:spacing w:line="360" w:lineRule="auto"/>
        <w:jc w:val="both"/>
      </w:pPr>
      <w:r>
        <w:t xml:space="preserve">„Das Unternehmerfrühstück ist eine ideale Gelegenheit, um in einem unterhaltsamen Rahmen neue Kontakte zu knüpfen, bestehende Kontakte zu pflegen und gleichzeitig innovative Ideen für die eigene Unternehmensführung zu bekommen“, erklärt Eric Thiel, Geschäftsführer der Marketing und Tourismus Konstanz GmbH (MTK). </w:t>
      </w:r>
    </w:p>
    <w:p w14:paraId="38AAF4F9" w14:textId="77777777" w:rsidR="008F6B94" w:rsidRDefault="008F6B94" w:rsidP="008F6B94">
      <w:pPr>
        <w:spacing w:line="360" w:lineRule="auto"/>
        <w:jc w:val="both"/>
      </w:pPr>
      <w:r>
        <w:t xml:space="preserve">Mittlerweile gilt die Veranstaltung als das größte Unternehmerfrühstück am Bodensee. Die zwei Mal im Jahr stattfindende Eventreihe wird gemeinsam von der MTK und der Wirtschaftsförderung der Stadt Konstanz realisiert. Dieses Mal unterstützt von den Sponsoren Engel &amp; Völkers Immobilien GmbH, der Sparkasse Bodensee, Südstern </w:t>
      </w:r>
      <w:proofErr w:type="spellStart"/>
      <w:r>
        <w:t>Bölle</w:t>
      </w:r>
      <w:proofErr w:type="spellEnd"/>
      <w:r>
        <w:t xml:space="preserve"> AG, den Stadtwerken Konstanz, der Kompetenzstelle Energieeffizienz Hochrein – KEFF und dem Medienpartner SK </w:t>
      </w:r>
      <w:proofErr w:type="spellStart"/>
      <w:r>
        <w:t>One</w:t>
      </w:r>
      <w:proofErr w:type="spellEnd"/>
      <w:r>
        <w:t xml:space="preserve"> GmbH. </w:t>
      </w:r>
    </w:p>
    <w:p w14:paraId="1184D20C" w14:textId="77777777" w:rsidR="008F6B94" w:rsidRDefault="008F6B94" w:rsidP="008F6B94">
      <w:pPr>
        <w:spacing w:line="360" w:lineRule="auto"/>
        <w:jc w:val="both"/>
      </w:pPr>
    </w:p>
    <w:p w14:paraId="2F7AC4D1" w14:textId="1F8AE544" w:rsidR="008F6B94" w:rsidRDefault="008F6B94" w:rsidP="008F6B94">
      <w:pPr>
        <w:spacing w:line="360" w:lineRule="auto"/>
        <w:jc w:val="both"/>
      </w:pPr>
      <w:r>
        <w:t xml:space="preserve">Weitere Infos unter </w:t>
      </w:r>
      <w:hyperlink r:id="rId7" w:tgtFrame="_blank" w:history="1">
        <w:r>
          <w:rPr>
            <w:rStyle w:val="Hyperlink"/>
          </w:rPr>
          <w:t>www.konstanz-info.com/unternehmerfruehstueck</w:t>
        </w:r>
      </w:hyperlink>
      <w:bookmarkStart w:id="1" w:name="_GoBack"/>
      <w:bookmarkEnd w:id="1"/>
      <w:r>
        <w:t xml:space="preserve">. </w:t>
      </w:r>
    </w:p>
    <w:p w14:paraId="371521A9" w14:textId="15156E52" w:rsidR="000B5449" w:rsidRPr="0022398B" w:rsidRDefault="000B5449" w:rsidP="008F6B94">
      <w:pPr>
        <w:spacing w:line="360" w:lineRule="auto"/>
        <w:jc w:val="both"/>
      </w:pPr>
    </w:p>
    <w:sectPr w:rsidR="000B5449" w:rsidRPr="0022398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8252" w14:textId="77777777" w:rsidR="00F039B4" w:rsidRDefault="00F039B4" w:rsidP="00F039B4">
      <w:pPr>
        <w:spacing w:after="0" w:line="240" w:lineRule="auto"/>
      </w:pPr>
      <w:r>
        <w:separator/>
      </w:r>
    </w:p>
  </w:endnote>
  <w:endnote w:type="continuationSeparator" w:id="0">
    <w:p w14:paraId="344A6F1A" w14:textId="77777777" w:rsidR="00F039B4" w:rsidRDefault="00F039B4" w:rsidP="00F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Mai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F7ED" w14:textId="77777777" w:rsidR="00F039B4" w:rsidRDefault="00F039B4" w:rsidP="00F039B4">
      <w:pPr>
        <w:spacing w:after="0" w:line="240" w:lineRule="auto"/>
      </w:pPr>
      <w:r>
        <w:separator/>
      </w:r>
    </w:p>
  </w:footnote>
  <w:footnote w:type="continuationSeparator" w:id="0">
    <w:p w14:paraId="64F5886A" w14:textId="77777777" w:rsidR="00F039B4" w:rsidRDefault="00F039B4" w:rsidP="00F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A15E" w14:textId="477B7B53" w:rsidR="00F039B4" w:rsidRDefault="00F039B4">
    <w:pPr>
      <w:pStyle w:val="Kopfzeile"/>
    </w:pPr>
    <w:r>
      <w:rPr>
        <w:noProof/>
        <w:lang w:eastAsia="de-DE"/>
      </w:rPr>
      <w:drawing>
        <wp:anchor distT="0" distB="0" distL="114300" distR="114300" simplePos="0" relativeHeight="251659264" behindDoc="0" locked="0" layoutInCell="1" allowOverlap="1" wp14:anchorId="6736FA57" wp14:editId="6A7C9688">
          <wp:simplePos x="0" y="0"/>
          <wp:positionH relativeFrom="page">
            <wp:align>right</wp:align>
          </wp:positionH>
          <wp:positionV relativeFrom="paragraph">
            <wp:posOffset>-505638</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34"/>
    <w:rsid w:val="000202DD"/>
    <w:rsid w:val="00055B1E"/>
    <w:rsid w:val="00065DFB"/>
    <w:rsid w:val="000877B3"/>
    <w:rsid w:val="00096528"/>
    <w:rsid w:val="000B4F13"/>
    <w:rsid w:val="000B5449"/>
    <w:rsid w:val="000C649B"/>
    <w:rsid w:val="000D0FE0"/>
    <w:rsid w:val="000E0324"/>
    <w:rsid w:val="000E7637"/>
    <w:rsid w:val="000F0E5B"/>
    <w:rsid w:val="000F10DA"/>
    <w:rsid w:val="000F748C"/>
    <w:rsid w:val="00100C00"/>
    <w:rsid w:val="0013121C"/>
    <w:rsid w:val="001373F1"/>
    <w:rsid w:val="00140FCD"/>
    <w:rsid w:val="0015272E"/>
    <w:rsid w:val="00153BAB"/>
    <w:rsid w:val="00167FB8"/>
    <w:rsid w:val="00182CB6"/>
    <w:rsid w:val="001877E0"/>
    <w:rsid w:val="0019081E"/>
    <w:rsid w:val="001A37E2"/>
    <w:rsid w:val="001C4854"/>
    <w:rsid w:val="001C7AB2"/>
    <w:rsid w:val="001E4ABE"/>
    <w:rsid w:val="00214698"/>
    <w:rsid w:val="00216603"/>
    <w:rsid w:val="0022398B"/>
    <w:rsid w:val="00230574"/>
    <w:rsid w:val="002447F2"/>
    <w:rsid w:val="00267157"/>
    <w:rsid w:val="00273C74"/>
    <w:rsid w:val="002942F0"/>
    <w:rsid w:val="00296D7F"/>
    <w:rsid w:val="002B4ED2"/>
    <w:rsid w:val="002D39EA"/>
    <w:rsid w:val="002F2FD4"/>
    <w:rsid w:val="002F5112"/>
    <w:rsid w:val="00311FDA"/>
    <w:rsid w:val="00316EEA"/>
    <w:rsid w:val="00320BC6"/>
    <w:rsid w:val="00323F59"/>
    <w:rsid w:val="00325C3B"/>
    <w:rsid w:val="00340263"/>
    <w:rsid w:val="00341DEB"/>
    <w:rsid w:val="00357A29"/>
    <w:rsid w:val="00370CDE"/>
    <w:rsid w:val="00373416"/>
    <w:rsid w:val="00373CC3"/>
    <w:rsid w:val="00373CDD"/>
    <w:rsid w:val="00375FB0"/>
    <w:rsid w:val="00377BAB"/>
    <w:rsid w:val="00383330"/>
    <w:rsid w:val="003871FA"/>
    <w:rsid w:val="003F7F5C"/>
    <w:rsid w:val="004128AB"/>
    <w:rsid w:val="004137B4"/>
    <w:rsid w:val="00423BDC"/>
    <w:rsid w:val="00434451"/>
    <w:rsid w:val="004378F2"/>
    <w:rsid w:val="0044662D"/>
    <w:rsid w:val="00456131"/>
    <w:rsid w:val="00462F37"/>
    <w:rsid w:val="00470F5F"/>
    <w:rsid w:val="00477664"/>
    <w:rsid w:val="00480D04"/>
    <w:rsid w:val="00483B4F"/>
    <w:rsid w:val="004905D5"/>
    <w:rsid w:val="004969B2"/>
    <w:rsid w:val="004A3A5F"/>
    <w:rsid w:val="004B10B2"/>
    <w:rsid w:val="004B214A"/>
    <w:rsid w:val="004C11E2"/>
    <w:rsid w:val="004C21C5"/>
    <w:rsid w:val="004F2CA6"/>
    <w:rsid w:val="00515697"/>
    <w:rsid w:val="0051580C"/>
    <w:rsid w:val="00534595"/>
    <w:rsid w:val="0054233C"/>
    <w:rsid w:val="00547EDA"/>
    <w:rsid w:val="00560319"/>
    <w:rsid w:val="00594716"/>
    <w:rsid w:val="00594BF4"/>
    <w:rsid w:val="005B165E"/>
    <w:rsid w:val="005B2B3B"/>
    <w:rsid w:val="005B2E88"/>
    <w:rsid w:val="005D580D"/>
    <w:rsid w:val="005E4154"/>
    <w:rsid w:val="005E50F3"/>
    <w:rsid w:val="005E7791"/>
    <w:rsid w:val="00603B24"/>
    <w:rsid w:val="00607AB5"/>
    <w:rsid w:val="00607BDA"/>
    <w:rsid w:val="00616104"/>
    <w:rsid w:val="00652884"/>
    <w:rsid w:val="00653A30"/>
    <w:rsid w:val="00677E7E"/>
    <w:rsid w:val="0069200F"/>
    <w:rsid w:val="006A14C3"/>
    <w:rsid w:val="006E794F"/>
    <w:rsid w:val="00710E9E"/>
    <w:rsid w:val="00710ECF"/>
    <w:rsid w:val="00715CD1"/>
    <w:rsid w:val="00716D09"/>
    <w:rsid w:val="00735C4E"/>
    <w:rsid w:val="00742094"/>
    <w:rsid w:val="00751559"/>
    <w:rsid w:val="00773B8F"/>
    <w:rsid w:val="00774734"/>
    <w:rsid w:val="007814D1"/>
    <w:rsid w:val="007859DB"/>
    <w:rsid w:val="00797C8E"/>
    <w:rsid w:val="007D4015"/>
    <w:rsid w:val="007F79EF"/>
    <w:rsid w:val="00814F0E"/>
    <w:rsid w:val="00816A63"/>
    <w:rsid w:val="00820B6B"/>
    <w:rsid w:val="00825309"/>
    <w:rsid w:val="0084688E"/>
    <w:rsid w:val="008861F5"/>
    <w:rsid w:val="008A39F2"/>
    <w:rsid w:val="008A5625"/>
    <w:rsid w:val="008B5AD9"/>
    <w:rsid w:val="008F6B94"/>
    <w:rsid w:val="00943295"/>
    <w:rsid w:val="00954F1F"/>
    <w:rsid w:val="00966774"/>
    <w:rsid w:val="00966F92"/>
    <w:rsid w:val="009E1EEB"/>
    <w:rsid w:val="009F2F1C"/>
    <w:rsid w:val="009F317D"/>
    <w:rsid w:val="009F74E7"/>
    <w:rsid w:val="00A1622D"/>
    <w:rsid w:val="00A24963"/>
    <w:rsid w:val="00A35D5C"/>
    <w:rsid w:val="00A71489"/>
    <w:rsid w:val="00A7595E"/>
    <w:rsid w:val="00A9123F"/>
    <w:rsid w:val="00AB541A"/>
    <w:rsid w:val="00AC5947"/>
    <w:rsid w:val="00AE606F"/>
    <w:rsid w:val="00AF4FE1"/>
    <w:rsid w:val="00B03F7C"/>
    <w:rsid w:val="00B17245"/>
    <w:rsid w:val="00B53A18"/>
    <w:rsid w:val="00B744DB"/>
    <w:rsid w:val="00B8090B"/>
    <w:rsid w:val="00B90BD4"/>
    <w:rsid w:val="00B955A8"/>
    <w:rsid w:val="00BB42E8"/>
    <w:rsid w:val="00BC1EF6"/>
    <w:rsid w:val="00BE08E1"/>
    <w:rsid w:val="00BE0983"/>
    <w:rsid w:val="00BE390E"/>
    <w:rsid w:val="00BE4A45"/>
    <w:rsid w:val="00BF2AD6"/>
    <w:rsid w:val="00C17744"/>
    <w:rsid w:val="00C23042"/>
    <w:rsid w:val="00C67140"/>
    <w:rsid w:val="00C67D12"/>
    <w:rsid w:val="00C73597"/>
    <w:rsid w:val="00C81E01"/>
    <w:rsid w:val="00CB2C03"/>
    <w:rsid w:val="00CB67E7"/>
    <w:rsid w:val="00CC0F9E"/>
    <w:rsid w:val="00CC13CC"/>
    <w:rsid w:val="00CC1C73"/>
    <w:rsid w:val="00CE2979"/>
    <w:rsid w:val="00D0379E"/>
    <w:rsid w:val="00D16FF5"/>
    <w:rsid w:val="00D51440"/>
    <w:rsid w:val="00D61D8F"/>
    <w:rsid w:val="00D6685F"/>
    <w:rsid w:val="00D67C20"/>
    <w:rsid w:val="00D75EDE"/>
    <w:rsid w:val="00D818E5"/>
    <w:rsid w:val="00DD4FC4"/>
    <w:rsid w:val="00E038FE"/>
    <w:rsid w:val="00E1455E"/>
    <w:rsid w:val="00E303C8"/>
    <w:rsid w:val="00E53ECB"/>
    <w:rsid w:val="00E677BF"/>
    <w:rsid w:val="00E77630"/>
    <w:rsid w:val="00EA0F3A"/>
    <w:rsid w:val="00EB0090"/>
    <w:rsid w:val="00EB406C"/>
    <w:rsid w:val="00EC4D98"/>
    <w:rsid w:val="00ED32DF"/>
    <w:rsid w:val="00EF41B9"/>
    <w:rsid w:val="00EF514A"/>
    <w:rsid w:val="00EF75C0"/>
    <w:rsid w:val="00F039B4"/>
    <w:rsid w:val="00F0554F"/>
    <w:rsid w:val="00F259AC"/>
    <w:rsid w:val="00F379FF"/>
    <w:rsid w:val="00F5055D"/>
    <w:rsid w:val="00F62B9D"/>
    <w:rsid w:val="00F7434C"/>
    <w:rsid w:val="00F85E07"/>
    <w:rsid w:val="00FC5A98"/>
    <w:rsid w:val="00FD163D"/>
    <w:rsid w:val="00FD33D2"/>
    <w:rsid w:val="00FF4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339A51"/>
  <w15:chartTrackingRefBased/>
  <w15:docId w15:val="{CFA44B04-295A-48CD-8CBA-B202E921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A39F2"/>
    <w:pPr>
      <w:autoSpaceDE w:val="0"/>
      <w:autoSpaceDN w:val="0"/>
      <w:adjustRightInd w:val="0"/>
      <w:spacing w:after="0" w:line="240" w:lineRule="auto"/>
    </w:pPr>
    <w:rPr>
      <w:rFonts w:ascii="Univers LT Std 47 Cn Lt" w:hAnsi="Univers LT Std 47 Cn Lt" w:cs="Univers LT Std 47 Cn Lt"/>
      <w:color w:val="000000"/>
      <w:sz w:val="24"/>
      <w:szCs w:val="24"/>
    </w:rPr>
  </w:style>
  <w:style w:type="paragraph" w:customStyle="1" w:styleId="Pa6">
    <w:name w:val="Pa6"/>
    <w:basedOn w:val="Default"/>
    <w:next w:val="Default"/>
    <w:uiPriority w:val="99"/>
    <w:rsid w:val="008A39F2"/>
    <w:pPr>
      <w:spacing w:line="201" w:lineRule="atLeast"/>
    </w:pPr>
    <w:rPr>
      <w:rFonts w:cs="Arial"/>
      <w:color w:val="auto"/>
    </w:rPr>
  </w:style>
  <w:style w:type="character" w:customStyle="1" w:styleId="A5">
    <w:name w:val="A5"/>
    <w:uiPriority w:val="99"/>
    <w:rsid w:val="008A39F2"/>
    <w:rPr>
      <w:rFonts w:cs="Univers LT Std 47 Cn Lt"/>
      <w:b/>
      <w:bCs/>
      <w:i/>
      <w:iCs/>
      <w:color w:val="000000"/>
      <w:sz w:val="80"/>
      <w:szCs w:val="80"/>
    </w:rPr>
  </w:style>
  <w:style w:type="character" w:customStyle="1" w:styleId="A18">
    <w:name w:val="A18"/>
    <w:uiPriority w:val="99"/>
    <w:rsid w:val="008A39F2"/>
    <w:rPr>
      <w:rFonts w:ascii="Maiola" w:hAnsi="Maiola" w:cs="Maiola"/>
      <w:b/>
      <w:bCs/>
      <w:color w:val="000000"/>
      <w:sz w:val="110"/>
      <w:szCs w:val="110"/>
    </w:rPr>
  </w:style>
  <w:style w:type="paragraph" w:customStyle="1" w:styleId="Pa5">
    <w:name w:val="Pa5"/>
    <w:basedOn w:val="Default"/>
    <w:next w:val="Default"/>
    <w:uiPriority w:val="99"/>
    <w:rsid w:val="008A39F2"/>
    <w:pPr>
      <w:spacing w:line="121" w:lineRule="atLeast"/>
    </w:pPr>
    <w:rPr>
      <w:rFonts w:cs="Arial"/>
      <w:color w:val="auto"/>
    </w:rPr>
  </w:style>
  <w:style w:type="paragraph" w:customStyle="1" w:styleId="Pa8">
    <w:name w:val="Pa8"/>
    <w:basedOn w:val="Default"/>
    <w:next w:val="Default"/>
    <w:uiPriority w:val="99"/>
    <w:rsid w:val="008A39F2"/>
    <w:pPr>
      <w:spacing w:line="261" w:lineRule="atLeast"/>
    </w:pPr>
    <w:rPr>
      <w:rFonts w:cs="Arial"/>
      <w:color w:val="auto"/>
    </w:rPr>
  </w:style>
  <w:style w:type="character" w:styleId="Hyperlink">
    <w:name w:val="Hyperlink"/>
    <w:basedOn w:val="Absatz-Standardschriftart"/>
    <w:uiPriority w:val="99"/>
    <w:unhideWhenUsed/>
    <w:rsid w:val="008A39F2"/>
    <w:rPr>
      <w:color w:val="0563C1" w:themeColor="hyperlink"/>
      <w:u w:val="single"/>
    </w:rPr>
  </w:style>
  <w:style w:type="character" w:customStyle="1" w:styleId="NichtaufgelsteErwhnung1">
    <w:name w:val="Nicht aufgelöste Erwähnung1"/>
    <w:basedOn w:val="Absatz-Standardschriftart"/>
    <w:uiPriority w:val="99"/>
    <w:semiHidden/>
    <w:unhideWhenUsed/>
    <w:rsid w:val="008A39F2"/>
    <w:rPr>
      <w:color w:val="605E5C"/>
      <w:shd w:val="clear" w:color="auto" w:fill="E1DFDD"/>
    </w:rPr>
  </w:style>
  <w:style w:type="character" w:styleId="Kommentarzeichen">
    <w:name w:val="annotation reference"/>
    <w:basedOn w:val="Absatz-Standardschriftart"/>
    <w:uiPriority w:val="99"/>
    <w:semiHidden/>
    <w:unhideWhenUsed/>
    <w:rsid w:val="008B5AD9"/>
    <w:rPr>
      <w:sz w:val="16"/>
      <w:szCs w:val="16"/>
    </w:rPr>
  </w:style>
  <w:style w:type="paragraph" w:styleId="Kommentartext">
    <w:name w:val="annotation text"/>
    <w:basedOn w:val="Standard"/>
    <w:link w:val="KommentartextZchn"/>
    <w:uiPriority w:val="99"/>
    <w:semiHidden/>
    <w:unhideWhenUsed/>
    <w:rsid w:val="008B5AD9"/>
    <w:pPr>
      <w:spacing w:line="240" w:lineRule="auto"/>
    </w:pPr>
  </w:style>
  <w:style w:type="character" w:customStyle="1" w:styleId="KommentartextZchn">
    <w:name w:val="Kommentartext Zchn"/>
    <w:basedOn w:val="Absatz-Standardschriftart"/>
    <w:link w:val="Kommentartext"/>
    <w:uiPriority w:val="99"/>
    <w:semiHidden/>
    <w:rsid w:val="008B5AD9"/>
  </w:style>
  <w:style w:type="paragraph" w:styleId="Kommentarthema">
    <w:name w:val="annotation subject"/>
    <w:basedOn w:val="Kommentartext"/>
    <w:next w:val="Kommentartext"/>
    <w:link w:val="KommentarthemaZchn"/>
    <w:uiPriority w:val="99"/>
    <w:semiHidden/>
    <w:unhideWhenUsed/>
    <w:rsid w:val="008B5AD9"/>
    <w:rPr>
      <w:b/>
      <w:bCs/>
    </w:rPr>
  </w:style>
  <w:style w:type="character" w:customStyle="1" w:styleId="KommentarthemaZchn">
    <w:name w:val="Kommentarthema Zchn"/>
    <w:basedOn w:val="KommentartextZchn"/>
    <w:link w:val="Kommentarthema"/>
    <w:uiPriority w:val="99"/>
    <w:semiHidden/>
    <w:rsid w:val="008B5AD9"/>
    <w:rPr>
      <w:b/>
      <w:bCs/>
    </w:rPr>
  </w:style>
  <w:style w:type="paragraph" w:styleId="Sprechblasentext">
    <w:name w:val="Balloon Text"/>
    <w:basedOn w:val="Standard"/>
    <w:link w:val="SprechblasentextZchn"/>
    <w:uiPriority w:val="99"/>
    <w:semiHidden/>
    <w:unhideWhenUsed/>
    <w:rsid w:val="008B5A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5AD9"/>
    <w:rPr>
      <w:rFonts w:ascii="Segoe UI" w:hAnsi="Segoe UI" w:cs="Segoe UI"/>
      <w:sz w:val="18"/>
      <w:szCs w:val="18"/>
    </w:rPr>
  </w:style>
  <w:style w:type="paragraph" w:customStyle="1" w:styleId="bodytext">
    <w:name w:val="bodytext"/>
    <w:basedOn w:val="Standard"/>
    <w:rsid w:val="00477664"/>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DD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3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39B4"/>
  </w:style>
  <w:style w:type="paragraph" w:styleId="Fuzeile">
    <w:name w:val="footer"/>
    <w:basedOn w:val="Standard"/>
    <w:link w:val="FuzeileZchn"/>
    <w:uiPriority w:val="99"/>
    <w:unhideWhenUsed/>
    <w:rsid w:val="00F03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39B4"/>
  </w:style>
  <w:style w:type="character" w:customStyle="1" w:styleId="m-3218859650296860454msohyperlink">
    <w:name w:val="m_-3218859650296860454msohyperlink"/>
    <w:basedOn w:val="Absatz-Standardschriftart"/>
    <w:rsid w:val="00383330"/>
  </w:style>
  <w:style w:type="character" w:customStyle="1" w:styleId="st">
    <w:name w:val="st"/>
    <w:basedOn w:val="Absatz-Standardschriftart"/>
    <w:rsid w:val="00C67D12"/>
  </w:style>
  <w:style w:type="character" w:styleId="NichtaufgelsteErwhnung">
    <w:name w:val="Unresolved Mention"/>
    <w:basedOn w:val="Absatz-Standardschriftart"/>
    <w:uiPriority w:val="99"/>
    <w:semiHidden/>
    <w:unhideWhenUsed/>
    <w:rsid w:val="0024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1097">
      <w:bodyDiv w:val="1"/>
      <w:marLeft w:val="0"/>
      <w:marRight w:val="0"/>
      <w:marTop w:val="0"/>
      <w:marBottom w:val="0"/>
      <w:divBdr>
        <w:top w:val="none" w:sz="0" w:space="0" w:color="auto"/>
        <w:left w:val="none" w:sz="0" w:space="0" w:color="auto"/>
        <w:bottom w:val="none" w:sz="0" w:space="0" w:color="auto"/>
        <w:right w:val="none" w:sz="0" w:space="0" w:color="auto"/>
      </w:divBdr>
    </w:div>
    <w:div w:id="317341146">
      <w:bodyDiv w:val="1"/>
      <w:marLeft w:val="0"/>
      <w:marRight w:val="0"/>
      <w:marTop w:val="0"/>
      <w:marBottom w:val="0"/>
      <w:divBdr>
        <w:top w:val="none" w:sz="0" w:space="0" w:color="auto"/>
        <w:left w:val="none" w:sz="0" w:space="0" w:color="auto"/>
        <w:bottom w:val="none" w:sz="0" w:space="0" w:color="auto"/>
        <w:right w:val="none" w:sz="0" w:space="0" w:color="auto"/>
      </w:divBdr>
      <w:divsChild>
        <w:div w:id="1893805500">
          <w:marLeft w:val="0"/>
          <w:marRight w:val="0"/>
          <w:marTop w:val="0"/>
          <w:marBottom w:val="0"/>
          <w:divBdr>
            <w:top w:val="none" w:sz="0" w:space="0" w:color="auto"/>
            <w:left w:val="none" w:sz="0" w:space="0" w:color="auto"/>
            <w:bottom w:val="none" w:sz="0" w:space="0" w:color="auto"/>
            <w:right w:val="none" w:sz="0" w:space="0" w:color="auto"/>
          </w:divBdr>
        </w:div>
        <w:div w:id="180896700">
          <w:marLeft w:val="0"/>
          <w:marRight w:val="0"/>
          <w:marTop w:val="0"/>
          <w:marBottom w:val="0"/>
          <w:divBdr>
            <w:top w:val="none" w:sz="0" w:space="0" w:color="auto"/>
            <w:left w:val="none" w:sz="0" w:space="0" w:color="auto"/>
            <w:bottom w:val="none" w:sz="0" w:space="0" w:color="auto"/>
            <w:right w:val="none" w:sz="0" w:space="0" w:color="auto"/>
          </w:divBdr>
        </w:div>
      </w:divsChild>
    </w:div>
    <w:div w:id="443961621">
      <w:bodyDiv w:val="1"/>
      <w:marLeft w:val="0"/>
      <w:marRight w:val="0"/>
      <w:marTop w:val="0"/>
      <w:marBottom w:val="0"/>
      <w:divBdr>
        <w:top w:val="none" w:sz="0" w:space="0" w:color="auto"/>
        <w:left w:val="none" w:sz="0" w:space="0" w:color="auto"/>
        <w:bottom w:val="none" w:sz="0" w:space="0" w:color="auto"/>
        <w:right w:val="none" w:sz="0" w:space="0" w:color="auto"/>
      </w:divBdr>
      <w:divsChild>
        <w:div w:id="275870748">
          <w:marLeft w:val="0"/>
          <w:marRight w:val="0"/>
          <w:marTop w:val="0"/>
          <w:marBottom w:val="0"/>
          <w:divBdr>
            <w:top w:val="none" w:sz="0" w:space="0" w:color="auto"/>
            <w:left w:val="none" w:sz="0" w:space="0" w:color="auto"/>
            <w:bottom w:val="none" w:sz="0" w:space="0" w:color="auto"/>
            <w:right w:val="none" w:sz="0" w:space="0" w:color="auto"/>
          </w:divBdr>
        </w:div>
        <w:div w:id="1969503918">
          <w:marLeft w:val="0"/>
          <w:marRight w:val="0"/>
          <w:marTop w:val="0"/>
          <w:marBottom w:val="0"/>
          <w:divBdr>
            <w:top w:val="none" w:sz="0" w:space="0" w:color="auto"/>
            <w:left w:val="none" w:sz="0" w:space="0" w:color="auto"/>
            <w:bottom w:val="none" w:sz="0" w:space="0" w:color="auto"/>
            <w:right w:val="none" w:sz="0" w:space="0" w:color="auto"/>
          </w:divBdr>
        </w:div>
        <w:div w:id="958952775">
          <w:marLeft w:val="0"/>
          <w:marRight w:val="0"/>
          <w:marTop w:val="0"/>
          <w:marBottom w:val="0"/>
          <w:divBdr>
            <w:top w:val="none" w:sz="0" w:space="0" w:color="auto"/>
            <w:left w:val="none" w:sz="0" w:space="0" w:color="auto"/>
            <w:bottom w:val="none" w:sz="0" w:space="0" w:color="auto"/>
            <w:right w:val="none" w:sz="0" w:space="0" w:color="auto"/>
          </w:divBdr>
        </w:div>
        <w:div w:id="1521427995">
          <w:marLeft w:val="0"/>
          <w:marRight w:val="0"/>
          <w:marTop w:val="0"/>
          <w:marBottom w:val="0"/>
          <w:divBdr>
            <w:top w:val="none" w:sz="0" w:space="0" w:color="auto"/>
            <w:left w:val="none" w:sz="0" w:space="0" w:color="auto"/>
            <w:bottom w:val="none" w:sz="0" w:space="0" w:color="auto"/>
            <w:right w:val="none" w:sz="0" w:space="0" w:color="auto"/>
          </w:divBdr>
        </w:div>
        <w:div w:id="2046130777">
          <w:marLeft w:val="0"/>
          <w:marRight w:val="0"/>
          <w:marTop w:val="0"/>
          <w:marBottom w:val="0"/>
          <w:divBdr>
            <w:top w:val="none" w:sz="0" w:space="0" w:color="auto"/>
            <w:left w:val="none" w:sz="0" w:space="0" w:color="auto"/>
            <w:bottom w:val="none" w:sz="0" w:space="0" w:color="auto"/>
            <w:right w:val="none" w:sz="0" w:space="0" w:color="auto"/>
          </w:divBdr>
        </w:div>
        <w:div w:id="1295401907">
          <w:marLeft w:val="0"/>
          <w:marRight w:val="0"/>
          <w:marTop w:val="0"/>
          <w:marBottom w:val="0"/>
          <w:divBdr>
            <w:top w:val="none" w:sz="0" w:space="0" w:color="auto"/>
            <w:left w:val="none" w:sz="0" w:space="0" w:color="auto"/>
            <w:bottom w:val="none" w:sz="0" w:space="0" w:color="auto"/>
            <w:right w:val="none" w:sz="0" w:space="0" w:color="auto"/>
          </w:divBdr>
        </w:div>
        <w:div w:id="1112434806">
          <w:marLeft w:val="0"/>
          <w:marRight w:val="0"/>
          <w:marTop w:val="0"/>
          <w:marBottom w:val="0"/>
          <w:divBdr>
            <w:top w:val="none" w:sz="0" w:space="0" w:color="auto"/>
            <w:left w:val="none" w:sz="0" w:space="0" w:color="auto"/>
            <w:bottom w:val="none" w:sz="0" w:space="0" w:color="auto"/>
            <w:right w:val="none" w:sz="0" w:space="0" w:color="auto"/>
          </w:divBdr>
        </w:div>
        <w:div w:id="697318928">
          <w:marLeft w:val="0"/>
          <w:marRight w:val="0"/>
          <w:marTop w:val="0"/>
          <w:marBottom w:val="0"/>
          <w:divBdr>
            <w:top w:val="none" w:sz="0" w:space="0" w:color="auto"/>
            <w:left w:val="none" w:sz="0" w:space="0" w:color="auto"/>
            <w:bottom w:val="none" w:sz="0" w:space="0" w:color="auto"/>
            <w:right w:val="none" w:sz="0" w:space="0" w:color="auto"/>
          </w:divBdr>
        </w:div>
        <w:div w:id="219481717">
          <w:marLeft w:val="0"/>
          <w:marRight w:val="0"/>
          <w:marTop w:val="0"/>
          <w:marBottom w:val="0"/>
          <w:divBdr>
            <w:top w:val="none" w:sz="0" w:space="0" w:color="auto"/>
            <w:left w:val="none" w:sz="0" w:space="0" w:color="auto"/>
            <w:bottom w:val="none" w:sz="0" w:space="0" w:color="auto"/>
            <w:right w:val="none" w:sz="0" w:space="0" w:color="auto"/>
          </w:divBdr>
        </w:div>
        <w:div w:id="1290011182">
          <w:marLeft w:val="0"/>
          <w:marRight w:val="0"/>
          <w:marTop w:val="0"/>
          <w:marBottom w:val="0"/>
          <w:divBdr>
            <w:top w:val="none" w:sz="0" w:space="0" w:color="auto"/>
            <w:left w:val="none" w:sz="0" w:space="0" w:color="auto"/>
            <w:bottom w:val="none" w:sz="0" w:space="0" w:color="auto"/>
            <w:right w:val="none" w:sz="0" w:space="0" w:color="auto"/>
          </w:divBdr>
        </w:div>
        <w:div w:id="565576247">
          <w:marLeft w:val="0"/>
          <w:marRight w:val="0"/>
          <w:marTop w:val="0"/>
          <w:marBottom w:val="0"/>
          <w:divBdr>
            <w:top w:val="none" w:sz="0" w:space="0" w:color="auto"/>
            <w:left w:val="none" w:sz="0" w:space="0" w:color="auto"/>
            <w:bottom w:val="none" w:sz="0" w:space="0" w:color="auto"/>
            <w:right w:val="none" w:sz="0" w:space="0" w:color="auto"/>
          </w:divBdr>
        </w:div>
        <w:div w:id="1867787718">
          <w:marLeft w:val="0"/>
          <w:marRight w:val="0"/>
          <w:marTop w:val="0"/>
          <w:marBottom w:val="0"/>
          <w:divBdr>
            <w:top w:val="none" w:sz="0" w:space="0" w:color="auto"/>
            <w:left w:val="none" w:sz="0" w:space="0" w:color="auto"/>
            <w:bottom w:val="none" w:sz="0" w:space="0" w:color="auto"/>
            <w:right w:val="none" w:sz="0" w:space="0" w:color="auto"/>
          </w:divBdr>
        </w:div>
      </w:divsChild>
    </w:div>
    <w:div w:id="594023293">
      <w:bodyDiv w:val="1"/>
      <w:marLeft w:val="0"/>
      <w:marRight w:val="0"/>
      <w:marTop w:val="0"/>
      <w:marBottom w:val="0"/>
      <w:divBdr>
        <w:top w:val="none" w:sz="0" w:space="0" w:color="auto"/>
        <w:left w:val="none" w:sz="0" w:space="0" w:color="auto"/>
        <w:bottom w:val="none" w:sz="0" w:space="0" w:color="auto"/>
        <w:right w:val="none" w:sz="0" w:space="0" w:color="auto"/>
      </w:divBdr>
    </w:div>
    <w:div w:id="975524511">
      <w:bodyDiv w:val="1"/>
      <w:marLeft w:val="0"/>
      <w:marRight w:val="0"/>
      <w:marTop w:val="0"/>
      <w:marBottom w:val="0"/>
      <w:divBdr>
        <w:top w:val="none" w:sz="0" w:space="0" w:color="auto"/>
        <w:left w:val="none" w:sz="0" w:space="0" w:color="auto"/>
        <w:bottom w:val="none" w:sz="0" w:space="0" w:color="auto"/>
        <w:right w:val="none" w:sz="0" w:space="0" w:color="auto"/>
      </w:divBdr>
      <w:divsChild>
        <w:div w:id="219026305">
          <w:marLeft w:val="0"/>
          <w:marRight w:val="0"/>
          <w:marTop w:val="0"/>
          <w:marBottom w:val="0"/>
          <w:divBdr>
            <w:top w:val="none" w:sz="0" w:space="0" w:color="auto"/>
            <w:left w:val="none" w:sz="0" w:space="0" w:color="auto"/>
            <w:bottom w:val="none" w:sz="0" w:space="0" w:color="auto"/>
            <w:right w:val="none" w:sz="0" w:space="0" w:color="auto"/>
          </w:divBdr>
          <w:divsChild>
            <w:div w:id="7436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3334">
      <w:bodyDiv w:val="1"/>
      <w:marLeft w:val="0"/>
      <w:marRight w:val="0"/>
      <w:marTop w:val="0"/>
      <w:marBottom w:val="0"/>
      <w:divBdr>
        <w:top w:val="none" w:sz="0" w:space="0" w:color="auto"/>
        <w:left w:val="none" w:sz="0" w:space="0" w:color="auto"/>
        <w:bottom w:val="none" w:sz="0" w:space="0" w:color="auto"/>
        <w:right w:val="none" w:sz="0" w:space="0" w:color="auto"/>
      </w:divBdr>
      <w:divsChild>
        <w:div w:id="1113983050">
          <w:marLeft w:val="0"/>
          <w:marRight w:val="0"/>
          <w:marTop w:val="0"/>
          <w:marBottom w:val="0"/>
          <w:divBdr>
            <w:top w:val="none" w:sz="0" w:space="0" w:color="auto"/>
            <w:left w:val="none" w:sz="0" w:space="0" w:color="auto"/>
            <w:bottom w:val="none" w:sz="0" w:space="0" w:color="auto"/>
            <w:right w:val="none" w:sz="0" w:space="0" w:color="auto"/>
          </w:divBdr>
        </w:div>
        <w:div w:id="303505097">
          <w:marLeft w:val="0"/>
          <w:marRight w:val="0"/>
          <w:marTop w:val="0"/>
          <w:marBottom w:val="0"/>
          <w:divBdr>
            <w:top w:val="none" w:sz="0" w:space="0" w:color="auto"/>
            <w:left w:val="none" w:sz="0" w:space="0" w:color="auto"/>
            <w:bottom w:val="none" w:sz="0" w:space="0" w:color="auto"/>
            <w:right w:val="none" w:sz="0" w:space="0" w:color="auto"/>
          </w:divBdr>
        </w:div>
        <w:div w:id="508787759">
          <w:marLeft w:val="0"/>
          <w:marRight w:val="0"/>
          <w:marTop w:val="0"/>
          <w:marBottom w:val="0"/>
          <w:divBdr>
            <w:top w:val="none" w:sz="0" w:space="0" w:color="auto"/>
            <w:left w:val="none" w:sz="0" w:space="0" w:color="auto"/>
            <w:bottom w:val="none" w:sz="0" w:space="0" w:color="auto"/>
            <w:right w:val="none" w:sz="0" w:space="0" w:color="auto"/>
          </w:divBdr>
        </w:div>
        <w:div w:id="1010644671">
          <w:marLeft w:val="0"/>
          <w:marRight w:val="0"/>
          <w:marTop w:val="0"/>
          <w:marBottom w:val="0"/>
          <w:divBdr>
            <w:top w:val="none" w:sz="0" w:space="0" w:color="auto"/>
            <w:left w:val="none" w:sz="0" w:space="0" w:color="auto"/>
            <w:bottom w:val="none" w:sz="0" w:space="0" w:color="auto"/>
            <w:right w:val="none" w:sz="0" w:space="0" w:color="auto"/>
          </w:divBdr>
        </w:div>
        <w:div w:id="1758670365">
          <w:marLeft w:val="0"/>
          <w:marRight w:val="0"/>
          <w:marTop w:val="0"/>
          <w:marBottom w:val="0"/>
          <w:divBdr>
            <w:top w:val="none" w:sz="0" w:space="0" w:color="auto"/>
            <w:left w:val="none" w:sz="0" w:space="0" w:color="auto"/>
            <w:bottom w:val="none" w:sz="0" w:space="0" w:color="auto"/>
            <w:right w:val="none" w:sz="0" w:space="0" w:color="auto"/>
          </w:divBdr>
        </w:div>
        <w:div w:id="819613930">
          <w:marLeft w:val="0"/>
          <w:marRight w:val="0"/>
          <w:marTop w:val="0"/>
          <w:marBottom w:val="0"/>
          <w:divBdr>
            <w:top w:val="none" w:sz="0" w:space="0" w:color="auto"/>
            <w:left w:val="none" w:sz="0" w:space="0" w:color="auto"/>
            <w:bottom w:val="none" w:sz="0" w:space="0" w:color="auto"/>
            <w:right w:val="none" w:sz="0" w:space="0" w:color="auto"/>
          </w:divBdr>
        </w:div>
        <w:div w:id="966861928">
          <w:marLeft w:val="0"/>
          <w:marRight w:val="0"/>
          <w:marTop w:val="0"/>
          <w:marBottom w:val="0"/>
          <w:divBdr>
            <w:top w:val="none" w:sz="0" w:space="0" w:color="auto"/>
            <w:left w:val="none" w:sz="0" w:space="0" w:color="auto"/>
            <w:bottom w:val="none" w:sz="0" w:space="0" w:color="auto"/>
            <w:right w:val="none" w:sz="0" w:space="0" w:color="auto"/>
          </w:divBdr>
        </w:div>
        <w:div w:id="815949134">
          <w:marLeft w:val="0"/>
          <w:marRight w:val="0"/>
          <w:marTop w:val="0"/>
          <w:marBottom w:val="0"/>
          <w:divBdr>
            <w:top w:val="none" w:sz="0" w:space="0" w:color="auto"/>
            <w:left w:val="none" w:sz="0" w:space="0" w:color="auto"/>
            <w:bottom w:val="none" w:sz="0" w:space="0" w:color="auto"/>
            <w:right w:val="none" w:sz="0" w:space="0" w:color="auto"/>
          </w:divBdr>
        </w:div>
        <w:div w:id="91708309">
          <w:marLeft w:val="0"/>
          <w:marRight w:val="0"/>
          <w:marTop w:val="0"/>
          <w:marBottom w:val="0"/>
          <w:divBdr>
            <w:top w:val="none" w:sz="0" w:space="0" w:color="auto"/>
            <w:left w:val="none" w:sz="0" w:space="0" w:color="auto"/>
            <w:bottom w:val="none" w:sz="0" w:space="0" w:color="auto"/>
            <w:right w:val="none" w:sz="0" w:space="0" w:color="auto"/>
          </w:divBdr>
        </w:div>
        <w:div w:id="189219709">
          <w:marLeft w:val="0"/>
          <w:marRight w:val="0"/>
          <w:marTop w:val="0"/>
          <w:marBottom w:val="0"/>
          <w:divBdr>
            <w:top w:val="none" w:sz="0" w:space="0" w:color="auto"/>
            <w:left w:val="none" w:sz="0" w:space="0" w:color="auto"/>
            <w:bottom w:val="none" w:sz="0" w:space="0" w:color="auto"/>
            <w:right w:val="none" w:sz="0" w:space="0" w:color="auto"/>
          </w:divBdr>
        </w:div>
        <w:div w:id="744450694">
          <w:marLeft w:val="0"/>
          <w:marRight w:val="0"/>
          <w:marTop w:val="0"/>
          <w:marBottom w:val="0"/>
          <w:divBdr>
            <w:top w:val="none" w:sz="0" w:space="0" w:color="auto"/>
            <w:left w:val="none" w:sz="0" w:space="0" w:color="auto"/>
            <w:bottom w:val="none" w:sz="0" w:space="0" w:color="auto"/>
            <w:right w:val="none" w:sz="0" w:space="0" w:color="auto"/>
          </w:divBdr>
        </w:div>
        <w:div w:id="1321806132">
          <w:marLeft w:val="0"/>
          <w:marRight w:val="0"/>
          <w:marTop w:val="0"/>
          <w:marBottom w:val="0"/>
          <w:divBdr>
            <w:top w:val="none" w:sz="0" w:space="0" w:color="auto"/>
            <w:left w:val="none" w:sz="0" w:space="0" w:color="auto"/>
            <w:bottom w:val="none" w:sz="0" w:space="0" w:color="auto"/>
            <w:right w:val="none" w:sz="0" w:space="0" w:color="auto"/>
          </w:divBdr>
        </w:div>
      </w:divsChild>
    </w:div>
    <w:div w:id="1667441119">
      <w:bodyDiv w:val="1"/>
      <w:marLeft w:val="0"/>
      <w:marRight w:val="0"/>
      <w:marTop w:val="0"/>
      <w:marBottom w:val="0"/>
      <w:divBdr>
        <w:top w:val="none" w:sz="0" w:space="0" w:color="auto"/>
        <w:left w:val="none" w:sz="0" w:space="0" w:color="auto"/>
        <w:bottom w:val="none" w:sz="0" w:space="0" w:color="auto"/>
        <w:right w:val="none" w:sz="0" w:space="0" w:color="auto"/>
      </w:divBdr>
    </w:div>
    <w:div w:id="18524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onstanz-info.com/wirtschaft-wissenschaft/veranstaltungen/unternehmerfruehstuec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2F1E-3E3D-4663-AEFA-92648C02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Holder</dc:creator>
  <cp:keywords/>
  <dc:description/>
  <cp:lastModifiedBy>Thea Mostyn</cp:lastModifiedBy>
  <cp:revision>10</cp:revision>
  <cp:lastPrinted>2018-11-26T14:47:00Z</cp:lastPrinted>
  <dcterms:created xsi:type="dcterms:W3CDTF">2022-08-15T15:05:00Z</dcterms:created>
  <dcterms:modified xsi:type="dcterms:W3CDTF">2022-08-24T12:26:00Z</dcterms:modified>
</cp:coreProperties>
</file>