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1AC" w14:textId="2FF44B25" w:rsidR="00125447" w:rsidRDefault="00BC1CC4" w:rsidP="00311874">
      <w:pPr>
        <w:spacing w:line="360" w:lineRule="auto"/>
        <w:jc w:val="both"/>
        <w:rPr>
          <w:rFonts w:ascii="Arial" w:hAnsi="Arial" w:cs="Arial"/>
          <w:szCs w:val="18"/>
        </w:rPr>
      </w:pPr>
      <w:r w:rsidRPr="00BC1CC4">
        <w:rPr>
          <w:rFonts w:ascii="Arial" w:hAnsi="Arial" w:cs="Arial"/>
          <w:szCs w:val="18"/>
        </w:rPr>
        <w:t>PRESSE</w:t>
      </w:r>
      <w:r w:rsidR="009D581E">
        <w:rPr>
          <w:rFonts w:ascii="Arial" w:hAnsi="Arial" w:cs="Arial"/>
          <w:szCs w:val="18"/>
        </w:rPr>
        <w:t>M</w:t>
      </w:r>
      <w:r w:rsidR="002E4D88">
        <w:rPr>
          <w:rFonts w:ascii="Arial" w:hAnsi="Arial" w:cs="Arial"/>
          <w:szCs w:val="18"/>
        </w:rPr>
        <w:t>ITTEILUNG</w:t>
      </w:r>
    </w:p>
    <w:p w14:paraId="76981C6C" w14:textId="77777777" w:rsidR="00BC1CC4" w:rsidRPr="00C3677E" w:rsidRDefault="00BC1CC4" w:rsidP="003118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874C60" w14:textId="6E06B9F1" w:rsidR="007250AC" w:rsidRDefault="00CF528B" w:rsidP="00311874">
      <w:pPr>
        <w:spacing w:line="360" w:lineRule="auto"/>
        <w:jc w:val="both"/>
        <w:rPr>
          <w:rFonts w:ascii="Arial" w:hAnsi="Arial" w:cstheme="minorBidi"/>
          <w:b/>
          <w:bCs/>
          <w:sz w:val="24"/>
          <w:szCs w:val="24"/>
        </w:rPr>
      </w:pPr>
      <w:r>
        <w:rPr>
          <w:rFonts w:ascii="Arial" w:hAnsi="Arial" w:cstheme="minorBidi"/>
          <w:b/>
          <w:bCs/>
          <w:sz w:val="24"/>
          <w:szCs w:val="24"/>
        </w:rPr>
        <w:t xml:space="preserve">Konstanzer </w:t>
      </w:r>
      <w:r w:rsidR="00E70BD4" w:rsidRPr="00E70BD4">
        <w:rPr>
          <w:rFonts w:ascii="Arial" w:hAnsi="Arial" w:cstheme="minorBidi"/>
          <w:b/>
          <w:bCs/>
          <w:sz w:val="24"/>
          <w:szCs w:val="24"/>
        </w:rPr>
        <w:t>Adventszeit</w:t>
      </w:r>
      <w:r w:rsidR="00A14EF5">
        <w:rPr>
          <w:rFonts w:ascii="Arial" w:hAnsi="Arial" w:cstheme="minorBidi"/>
          <w:b/>
          <w:bCs/>
          <w:sz w:val="24"/>
          <w:szCs w:val="24"/>
        </w:rPr>
        <w:t xml:space="preserve">: </w:t>
      </w:r>
      <w:r>
        <w:rPr>
          <w:rFonts w:ascii="Arial" w:hAnsi="Arial" w:cstheme="minorBidi"/>
          <w:b/>
          <w:bCs/>
          <w:sz w:val="24"/>
          <w:szCs w:val="24"/>
        </w:rPr>
        <w:t xml:space="preserve">LichtZauber, GlücksMomente &amp; </w:t>
      </w:r>
      <w:r w:rsidR="00E06C8E">
        <w:rPr>
          <w:rFonts w:ascii="Arial" w:hAnsi="Arial" w:cstheme="minorBidi"/>
          <w:b/>
          <w:bCs/>
          <w:sz w:val="24"/>
          <w:szCs w:val="24"/>
        </w:rPr>
        <w:t>FotoMotive</w:t>
      </w:r>
    </w:p>
    <w:p w14:paraId="3B12EF66" w14:textId="28A56BA3" w:rsidR="005C56A6" w:rsidRPr="005C56A6" w:rsidRDefault="00CF528B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Endlich wieder leuchtende Gassen, Weihnachtsmarkt</w:t>
      </w:r>
      <w:r w:rsidR="00457674">
        <w:rPr>
          <w:rFonts w:ascii="Arial" w:hAnsi="Arial" w:cs="Arial"/>
          <w:sz w:val="20"/>
          <w:szCs w:val="20"/>
        </w:rPr>
        <w:t>-A</w:t>
      </w:r>
      <w:r>
        <w:rPr>
          <w:rFonts w:ascii="Arial" w:hAnsi="Arial" w:cs="Arial"/>
          <w:sz w:val="20"/>
          <w:szCs w:val="20"/>
        </w:rPr>
        <w:t>tmosphäre und liebevolle Aktionen für Groß und Klein</w:t>
      </w:r>
      <w:r w:rsidR="00EC7FDF">
        <w:rPr>
          <w:rFonts w:ascii="Arial" w:hAnsi="Arial" w:cs="Arial"/>
          <w:sz w:val="20"/>
          <w:szCs w:val="20"/>
        </w:rPr>
        <w:t>:</w:t>
      </w:r>
      <w:r w:rsidR="005C56A6" w:rsidRPr="005C56A6">
        <w:rPr>
          <w:rFonts w:ascii="Arial" w:hAnsi="Arial" w:cs="Arial"/>
          <w:sz w:val="20"/>
          <w:szCs w:val="20"/>
        </w:rPr>
        <w:t xml:space="preserve"> Konstanz </w:t>
      </w:r>
      <w:r w:rsidR="00EC7FDF">
        <w:rPr>
          <w:rFonts w:ascii="Arial" w:hAnsi="Arial" w:cs="Arial"/>
          <w:sz w:val="20"/>
          <w:szCs w:val="20"/>
        </w:rPr>
        <w:t>lädt</w:t>
      </w:r>
      <w:r w:rsidR="005C56A6" w:rsidRPr="005C56A6">
        <w:rPr>
          <w:rFonts w:ascii="Arial" w:hAnsi="Arial" w:cs="Arial"/>
          <w:sz w:val="20"/>
          <w:szCs w:val="20"/>
        </w:rPr>
        <w:t xml:space="preserve"> in diesem Jahr </w:t>
      </w:r>
      <w:r w:rsidR="00EC7FDF">
        <w:rPr>
          <w:rFonts w:ascii="Arial" w:hAnsi="Arial" w:cs="Arial"/>
          <w:sz w:val="20"/>
          <w:szCs w:val="20"/>
        </w:rPr>
        <w:t xml:space="preserve">zu einem Lichtermeer am Bodensee ein </w:t>
      </w:r>
      <w:r w:rsidR="00E06C8E">
        <w:rPr>
          <w:rFonts w:ascii="Arial" w:hAnsi="Arial" w:cs="Arial"/>
          <w:sz w:val="20"/>
          <w:szCs w:val="20"/>
        </w:rPr>
        <w:t xml:space="preserve">und </w:t>
      </w:r>
      <w:r w:rsidR="00EC7FDF">
        <w:rPr>
          <w:rFonts w:ascii="Arial" w:hAnsi="Arial" w:cs="Arial"/>
          <w:sz w:val="20"/>
          <w:szCs w:val="20"/>
        </w:rPr>
        <w:t>bietet</w:t>
      </w:r>
      <w:r w:rsidR="00E06C8E">
        <w:rPr>
          <w:rFonts w:ascii="Arial" w:hAnsi="Arial" w:cs="Arial"/>
          <w:sz w:val="20"/>
          <w:szCs w:val="20"/>
        </w:rPr>
        <w:t xml:space="preserve"> neben dem Adventsmarkt im Stadtgarten</w:t>
      </w:r>
      <w:r w:rsidR="005C56A6" w:rsidRPr="005C56A6">
        <w:rPr>
          <w:rFonts w:ascii="Arial" w:hAnsi="Arial" w:cs="Arial"/>
          <w:sz w:val="20"/>
          <w:szCs w:val="20"/>
        </w:rPr>
        <w:t xml:space="preserve"> </w:t>
      </w:r>
      <w:r w:rsidR="00E06C8E">
        <w:rPr>
          <w:rFonts w:ascii="Arial" w:hAnsi="Arial" w:cs="Arial"/>
          <w:sz w:val="20"/>
          <w:szCs w:val="20"/>
        </w:rPr>
        <w:t xml:space="preserve">ab </w:t>
      </w:r>
      <w:r w:rsidR="00C50A7B">
        <w:rPr>
          <w:rFonts w:ascii="Arial" w:hAnsi="Arial" w:cs="Arial"/>
          <w:sz w:val="20"/>
          <w:szCs w:val="20"/>
        </w:rPr>
        <w:t>Mitte November</w:t>
      </w:r>
      <w:r w:rsidR="00E06C8E">
        <w:rPr>
          <w:rFonts w:ascii="Arial" w:hAnsi="Arial" w:cs="Arial"/>
          <w:sz w:val="20"/>
          <w:szCs w:val="20"/>
        </w:rPr>
        <w:t xml:space="preserve"> </w:t>
      </w:r>
      <w:r w:rsidR="005C56A6" w:rsidRPr="005C56A6">
        <w:rPr>
          <w:rFonts w:ascii="Arial" w:hAnsi="Arial" w:cs="Arial"/>
          <w:sz w:val="20"/>
          <w:szCs w:val="20"/>
        </w:rPr>
        <w:t>zahlreiche Adventsaktionen</w:t>
      </w:r>
      <w:r w:rsidR="00EC7FDF">
        <w:rPr>
          <w:rFonts w:ascii="Arial" w:hAnsi="Arial" w:cs="Arial"/>
          <w:sz w:val="20"/>
          <w:szCs w:val="20"/>
        </w:rPr>
        <w:t xml:space="preserve"> für alle Sinne. Außergewöhnliche LED-Inszenierungen, </w:t>
      </w:r>
      <w:r w:rsidR="00C219B7">
        <w:rPr>
          <w:rFonts w:ascii="Arial" w:hAnsi="Arial" w:cs="Arial"/>
          <w:sz w:val="20"/>
          <w:szCs w:val="20"/>
        </w:rPr>
        <w:t xml:space="preserve">der </w:t>
      </w:r>
      <w:r w:rsidR="00FD6F04">
        <w:rPr>
          <w:rFonts w:ascii="Arial" w:hAnsi="Arial" w:cs="Arial"/>
          <w:sz w:val="20"/>
          <w:szCs w:val="20"/>
        </w:rPr>
        <w:t xml:space="preserve">Christmas Garden auf der Insel Mainau, </w:t>
      </w:r>
      <w:r w:rsidR="00E06C8E">
        <w:rPr>
          <w:rFonts w:ascii="Arial" w:hAnsi="Arial" w:cs="Arial"/>
          <w:sz w:val="20"/>
          <w:szCs w:val="20"/>
        </w:rPr>
        <w:t>Themen-Stadtführungen</w:t>
      </w:r>
      <w:r w:rsidR="00EC7FDF">
        <w:rPr>
          <w:rFonts w:ascii="Arial" w:hAnsi="Arial" w:cs="Arial"/>
          <w:sz w:val="20"/>
          <w:szCs w:val="20"/>
        </w:rPr>
        <w:t xml:space="preserve">, </w:t>
      </w:r>
      <w:r w:rsidR="00EC7FDF" w:rsidRPr="005C56A6">
        <w:rPr>
          <w:rFonts w:ascii="Arial" w:hAnsi="Arial" w:cs="Arial"/>
          <w:sz w:val="20"/>
          <w:szCs w:val="20"/>
        </w:rPr>
        <w:t>duftende Konstanz-Plätzchen</w:t>
      </w:r>
      <w:r w:rsidR="00EC7FDF">
        <w:rPr>
          <w:rFonts w:ascii="Arial" w:hAnsi="Arial" w:cs="Arial"/>
          <w:sz w:val="20"/>
          <w:szCs w:val="20"/>
        </w:rPr>
        <w:t>,</w:t>
      </w:r>
      <w:r w:rsidR="00EC7FDF" w:rsidRPr="005C56A6">
        <w:rPr>
          <w:rFonts w:ascii="Arial" w:hAnsi="Arial" w:cs="Arial"/>
          <w:sz w:val="20"/>
          <w:szCs w:val="20"/>
        </w:rPr>
        <w:t xml:space="preserve"> </w:t>
      </w:r>
      <w:r w:rsidR="005C56A6" w:rsidRPr="005C56A6">
        <w:rPr>
          <w:rFonts w:ascii="Arial" w:hAnsi="Arial" w:cs="Arial"/>
          <w:sz w:val="20"/>
          <w:szCs w:val="20"/>
        </w:rPr>
        <w:t>besondere Wunschaktionen</w:t>
      </w:r>
      <w:r w:rsidR="0064158E">
        <w:rPr>
          <w:rFonts w:ascii="Arial" w:hAnsi="Arial" w:cs="Arial"/>
          <w:sz w:val="20"/>
          <w:szCs w:val="20"/>
        </w:rPr>
        <w:t>, ein Adventskalender</w:t>
      </w:r>
      <w:r w:rsidR="00457674">
        <w:rPr>
          <w:rFonts w:ascii="Arial" w:hAnsi="Arial" w:cs="Arial"/>
          <w:sz w:val="20"/>
          <w:szCs w:val="20"/>
        </w:rPr>
        <w:t xml:space="preserve"> von Gastronomie und Einzelhandel</w:t>
      </w:r>
      <w:r w:rsidR="0064158E">
        <w:rPr>
          <w:rFonts w:ascii="Arial" w:hAnsi="Arial" w:cs="Arial"/>
          <w:sz w:val="20"/>
          <w:szCs w:val="20"/>
        </w:rPr>
        <w:t xml:space="preserve"> </w:t>
      </w:r>
      <w:r w:rsidR="005C56A6" w:rsidRPr="005C56A6">
        <w:rPr>
          <w:rFonts w:ascii="Arial" w:hAnsi="Arial" w:cs="Arial"/>
          <w:sz w:val="20"/>
          <w:szCs w:val="20"/>
        </w:rPr>
        <w:t xml:space="preserve">u.v.m. – die Stadt zum See </w:t>
      </w:r>
      <w:r w:rsidR="0064158E">
        <w:rPr>
          <w:rFonts w:ascii="Arial" w:hAnsi="Arial" w:cs="Arial"/>
          <w:sz w:val="20"/>
          <w:szCs w:val="20"/>
        </w:rPr>
        <w:t>verschönert das Warten auf Christkind, Weihnachtsmann und Co –</w:t>
      </w:r>
      <w:r w:rsidR="00AB3542">
        <w:rPr>
          <w:rFonts w:ascii="Arial" w:hAnsi="Arial" w:cs="Arial"/>
          <w:sz w:val="20"/>
          <w:szCs w:val="20"/>
        </w:rPr>
        <w:t xml:space="preserve"> </w:t>
      </w:r>
      <w:r w:rsidR="00E06C8E">
        <w:rPr>
          <w:rFonts w:ascii="Arial" w:hAnsi="Arial" w:cs="Arial"/>
          <w:sz w:val="20"/>
          <w:szCs w:val="20"/>
        </w:rPr>
        <w:t xml:space="preserve">zahlreiche Foto-Locations </w:t>
      </w:r>
      <w:r w:rsidR="0064158E">
        <w:rPr>
          <w:rFonts w:ascii="Arial" w:hAnsi="Arial" w:cs="Arial"/>
          <w:sz w:val="20"/>
          <w:szCs w:val="20"/>
        </w:rPr>
        <w:t>inklusive</w:t>
      </w:r>
      <w:r w:rsidR="005C56A6" w:rsidRPr="005C56A6">
        <w:rPr>
          <w:rFonts w:ascii="Arial" w:hAnsi="Arial" w:cs="Arial"/>
          <w:sz w:val="20"/>
          <w:szCs w:val="20"/>
        </w:rPr>
        <w:t xml:space="preserve">… </w:t>
      </w:r>
    </w:p>
    <w:p w14:paraId="6076FAB0" w14:textId="77777777" w:rsidR="005C56A6" w:rsidRP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B80946" w14:textId="7FDE28B7" w:rsidR="005C56A6" w:rsidRP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6A6">
        <w:rPr>
          <w:rFonts w:ascii="Arial" w:hAnsi="Arial" w:cs="Arial"/>
          <w:b/>
          <w:bCs/>
          <w:sz w:val="20"/>
          <w:szCs w:val="20"/>
        </w:rPr>
        <w:t xml:space="preserve">24 Konstanzer </w:t>
      </w:r>
      <w:r w:rsidRPr="00405A47">
        <w:rPr>
          <w:rFonts w:ascii="Arial" w:hAnsi="Arial" w:cs="Arial"/>
          <w:b/>
          <w:bCs/>
          <w:sz w:val="20"/>
          <w:szCs w:val="20"/>
        </w:rPr>
        <w:t xml:space="preserve">Adventstürchen </w:t>
      </w:r>
      <w:r w:rsidR="00405A47" w:rsidRPr="00405A47">
        <w:rPr>
          <w:rFonts w:ascii="Arial" w:hAnsi="Arial" w:cs="Arial"/>
          <w:b/>
          <w:bCs/>
          <w:sz w:val="20"/>
          <w:szCs w:val="20"/>
        </w:rPr>
        <w:t>&amp; PlätzchenDuft</w:t>
      </w:r>
    </w:p>
    <w:p w14:paraId="50A7F293" w14:textId="0648CCA4" w:rsidR="00405A47" w:rsidRDefault="0064158E" w:rsidP="0040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Konstanz wird zum Adventskalender: </w:t>
      </w:r>
      <w:r w:rsidR="005C56A6" w:rsidRPr="005C56A6">
        <w:rPr>
          <w:rFonts w:ascii="Arial" w:hAnsi="Arial" w:cs="Arial"/>
          <w:sz w:val="20"/>
          <w:szCs w:val="20"/>
        </w:rPr>
        <w:t xml:space="preserve">Der Konstanzer Einzelhandel und die Gastronomie begleiten mit besonderen Aktionen </w:t>
      </w:r>
      <w:r w:rsidR="005C56A6" w:rsidRPr="00F62C5C">
        <w:rPr>
          <w:rFonts w:ascii="Arial" w:hAnsi="Arial" w:cs="Arial"/>
          <w:sz w:val="20"/>
          <w:szCs w:val="20"/>
        </w:rPr>
        <w:t>durch den Advent. Jeden Tag gibt es an einem andere</w:t>
      </w:r>
      <w:r w:rsidR="00F6242E">
        <w:rPr>
          <w:rFonts w:ascii="Arial" w:hAnsi="Arial" w:cs="Arial"/>
          <w:sz w:val="20"/>
          <w:szCs w:val="20"/>
        </w:rPr>
        <w:t>n</w:t>
      </w:r>
      <w:r w:rsidR="005C56A6" w:rsidRPr="00F62C5C">
        <w:rPr>
          <w:rFonts w:ascii="Arial" w:hAnsi="Arial" w:cs="Arial"/>
          <w:sz w:val="20"/>
          <w:szCs w:val="20"/>
        </w:rPr>
        <w:t xml:space="preserve"> Ort Angebote</w:t>
      </w:r>
      <w:r w:rsidR="00537F78" w:rsidRPr="00F62C5C">
        <w:rPr>
          <w:rFonts w:ascii="Arial" w:hAnsi="Arial" w:cs="Arial"/>
          <w:sz w:val="20"/>
          <w:szCs w:val="20"/>
        </w:rPr>
        <w:t xml:space="preserve"> und kleine Geschenke</w:t>
      </w:r>
      <w:r w:rsidR="005C56A6" w:rsidRPr="00F62C5C">
        <w:rPr>
          <w:rFonts w:ascii="Arial" w:hAnsi="Arial" w:cs="Arial"/>
          <w:sz w:val="20"/>
          <w:szCs w:val="20"/>
        </w:rPr>
        <w:t xml:space="preserve"> zu entdecke</w:t>
      </w:r>
      <w:r w:rsidR="00491BDD" w:rsidRPr="00F62C5C">
        <w:rPr>
          <w:rFonts w:ascii="Arial" w:hAnsi="Arial" w:cs="Arial"/>
          <w:sz w:val="20"/>
          <w:szCs w:val="20"/>
        </w:rPr>
        <w:t xml:space="preserve">n, zum Beispiel </w:t>
      </w:r>
      <w:r w:rsidR="00634BA9" w:rsidRPr="00F62C5C">
        <w:rPr>
          <w:rFonts w:ascii="Arial" w:hAnsi="Arial" w:cs="Arial"/>
          <w:sz w:val="20"/>
          <w:szCs w:val="20"/>
        </w:rPr>
        <w:t xml:space="preserve">außergewöhnliche Rabatte auf Mode und Kunst, Gratis-Kaffee </w:t>
      </w:r>
      <w:r w:rsidR="00457674" w:rsidRPr="00F62C5C">
        <w:rPr>
          <w:rFonts w:ascii="Arial" w:hAnsi="Arial" w:cs="Arial"/>
          <w:sz w:val="20"/>
          <w:szCs w:val="20"/>
        </w:rPr>
        <w:t>oder ein kostenloses Weihnachts-Tiramisu</w:t>
      </w:r>
      <w:r w:rsidR="005C56A6" w:rsidRPr="00F62C5C">
        <w:rPr>
          <w:rFonts w:ascii="Arial" w:hAnsi="Arial" w:cs="Arial"/>
          <w:sz w:val="20"/>
          <w:szCs w:val="20"/>
        </w:rPr>
        <w:t>. Alle</w:t>
      </w:r>
      <w:r w:rsidR="005C56A6" w:rsidRPr="005C56A6">
        <w:rPr>
          <w:rFonts w:ascii="Arial" w:hAnsi="Arial" w:cs="Arial"/>
          <w:sz w:val="20"/>
          <w:szCs w:val="20"/>
        </w:rPr>
        <w:t xml:space="preserve"> teilnehmenden Geschäfte und Restaurants haben eine eigene Türchen-Nummer,</w:t>
      </w:r>
      <w:r w:rsidR="002053C4">
        <w:rPr>
          <w:rFonts w:ascii="Arial" w:hAnsi="Arial" w:cs="Arial"/>
          <w:sz w:val="20"/>
          <w:szCs w:val="20"/>
        </w:rPr>
        <w:t xml:space="preserve"> die</w:t>
      </w:r>
      <w:r w:rsidR="005C56A6" w:rsidRPr="005C56A6">
        <w:rPr>
          <w:rFonts w:ascii="Arial" w:hAnsi="Arial" w:cs="Arial"/>
          <w:sz w:val="20"/>
          <w:szCs w:val="20"/>
        </w:rPr>
        <w:t xml:space="preserve"> </w:t>
      </w:r>
      <w:r w:rsidR="002053C4">
        <w:rPr>
          <w:rFonts w:ascii="Arial" w:hAnsi="Arial" w:cs="Arial"/>
          <w:sz w:val="20"/>
          <w:szCs w:val="20"/>
        </w:rPr>
        <w:t>online sowie im</w:t>
      </w:r>
      <w:r w:rsidR="003E0B03">
        <w:rPr>
          <w:rFonts w:ascii="Arial" w:hAnsi="Arial" w:cs="Arial"/>
          <w:sz w:val="20"/>
          <w:szCs w:val="20"/>
        </w:rPr>
        <w:t xml:space="preserve"> jeweiligen</w:t>
      </w:r>
      <w:r w:rsidR="002053C4">
        <w:rPr>
          <w:rFonts w:ascii="Arial" w:hAnsi="Arial" w:cs="Arial"/>
          <w:sz w:val="20"/>
          <w:szCs w:val="20"/>
        </w:rPr>
        <w:t xml:space="preserve"> Schaufenster</w:t>
      </w:r>
      <w:r w:rsidR="005C56A6" w:rsidRPr="005C56A6">
        <w:rPr>
          <w:rFonts w:ascii="Arial" w:hAnsi="Arial" w:cs="Arial"/>
          <w:sz w:val="20"/>
          <w:szCs w:val="20"/>
        </w:rPr>
        <w:t xml:space="preserve"> </w:t>
      </w:r>
      <w:r w:rsidR="00537F78">
        <w:rPr>
          <w:rFonts w:ascii="Arial" w:hAnsi="Arial" w:cs="Arial"/>
          <w:sz w:val="20"/>
          <w:szCs w:val="20"/>
        </w:rPr>
        <w:t>eingesehen werden kann</w:t>
      </w:r>
      <w:r w:rsidR="005C56A6" w:rsidRPr="005C56A6">
        <w:rPr>
          <w:rFonts w:ascii="Arial" w:hAnsi="Arial" w:cs="Arial"/>
          <w:sz w:val="20"/>
          <w:szCs w:val="20"/>
        </w:rPr>
        <w:t>.</w:t>
      </w:r>
      <w:r w:rsidR="00405A47">
        <w:rPr>
          <w:rFonts w:ascii="Arial" w:hAnsi="Arial" w:cs="Arial"/>
          <w:sz w:val="20"/>
          <w:szCs w:val="20"/>
        </w:rPr>
        <w:t xml:space="preserve"> Einfach sich selbst oder den Liebsten eine Freude machen und vorbeischauen. </w:t>
      </w:r>
      <w:r w:rsidR="00405A47" w:rsidRPr="005C56A6">
        <w:rPr>
          <w:rFonts w:ascii="Arial" w:hAnsi="Arial" w:cs="Arial"/>
          <w:sz w:val="20"/>
          <w:szCs w:val="20"/>
        </w:rPr>
        <w:t xml:space="preserve">„Auf die Plätzchen, fertig, los“ heißt es zudem in der Paradies Bäckerei. Dort gibt es </w:t>
      </w:r>
      <w:r w:rsidR="00405A47" w:rsidRPr="00457674">
        <w:rPr>
          <w:rFonts w:ascii="Arial" w:hAnsi="Arial" w:cs="Arial"/>
          <w:sz w:val="20"/>
          <w:szCs w:val="20"/>
        </w:rPr>
        <w:t>ab Anfang Dezember Konstanz-Plätzchen – mit Liebe gebacken und dem Stadtwappen versehen. Einfach vorbeischauen</w:t>
      </w:r>
      <w:r w:rsidR="00405A47" w:rsidRPr="005C56A6">
        <w:rPr>
          <w:rFonts w:ascii="Arial" w:hAnsi="Arial" w:cs="Arial"/>
          <w:sz w:val="20"/>
          <w:szCs w:val="20"/>
        </w:rPr>
        <w:t>, Leckereien genießen und verschenken!</w:t>
      </w:r>
    </w:p>
    <w:p w14:paraId="4064257F" w14:textId="41D22125" w:rsid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2B69AD" w14:textId="55E053D5" w:rsidR="00E06C8E" w:rsidRPr="005C56A6" w:rsidRDefault="00FD6F04" w:rsidP="00AB35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Leuchtende StadtSchönheit</w:t>
      </w:r>
    </w:p>
    <w:p w14:paraId="146965C6" w14:textId="59EBBC91" w:rsidR="0082520E" w:rsidRDefault="00AB3542" w:rsidP="00AB354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Funkelnde</w:t>
      </w:r>
      <w:r w:rsidR="00E06C8E" w:rsidRPr="00AB3542">
        <w:rPr>
          <w:rFonts w:ascii="Arial" w:hAnsi="Arial" w:cs="Arial"/>
          <w:color w:val="auto"/>
          <w:sz w:val="20"/>
          <w:szCs w:val="20"/>
        </w:rPr>
        <w:t xml:space="preserve"> Bäume</w:t>
      </w:r>
      <w:r>
        <w:rPr>
          <w:rFonts w:ascii="Arial" w:hAnsi="Arial" w:cs="Arial"/>
          <w:color w:val="auto"/>
          <w:sz w:val="20"/>
          <w:szCs w:val="20"/>
        </w:rPr>
        <w:t>, eine Million L</w:t>
      </w:r>
      <w:r w:rsidR="00E06C8E" w:rsidRPr="00AB3542">
        <w:rPr>
          <w:rFonts w:ascii="Arial" w:hAnsi="Arial" w:cs="Arial"/>
          <w:color w:val="auto"/>
          <w:sz w:val="20"/>
          <w:szCs w:val="20"/>
        </w:rPr>
        <w:t>ichter</w:t>
      </w:r>
      <w:r w:rsidR="00126048">
        <w:rPr>
          <w:rFonts w:ascii="Arial" w:hAnsi="Arial" w:cs="Arial"/>
          <w:color w:val="auto"/>
          <w:sz w:val="20"/>
          <w:szCs w:val="20"/>
        </w:rPr>
        <w:t>, liebevolle Dekoration</w:t>
      </w:r>
      <w:r w:rsidR="00E06C8E" w:rsidRPr="00AB3542">
        <w:rPr>
          <w:rFonts w:ascii="Arial" w:hAnsi="Arial" w:cs="Arial"/>
          <w:color w:val="auto"/>
          <w:sz w:val="20"/>
          <w:szCs w:val="20"/>
        </w:rPr>
        <w:t>: Die Konstanzer Weihnachtssterne über den historischen Gässchen der Innenstadt</w:t>
      </w:r>
      <w:r w:rsidR="003E0B03">
        <w:rPr>
          <w:rFonts w:ascii="Arial" w:hAnsi="Arial" w:cs="Arial"/>
          <w:color w:val="auto"/>
          <w:sz w:val="20"/>
          <w:szCs w:val="20"/>
        </w:rPr>
        <w:t xml:space="preserve"> werden in diesem Jahr unterstützt von einem imposanten Weihnachtsbaum</w:t>
      </w:r>
      <w:r w:rsidR="00E06C8E" w:rsidRPr="00AB3542">
        <w:rPr>
          <w:rFonts w:ascii="Arial" w:hAnsi="Arial" w:cs="Arial"/>
          <w:color w:val="auto"/>
          <w:sz w:val="20"/>
          <w:szCs w:val="20"/>
        </w:rPr>
        <w:t xml:space="preserve"> </w:t>
      </w:r>
      <w:r w:rsidR="003E0B03">
        <w:rPr>
          <w:rFonts w:ascii="Arial" w:hAnsi="Arial" w:cs="Arial"/>
          <w:color w:val="auto"/>
          <w:sz w:val="20"/>
          <w:szCs w:val="20"/>
        </w:rPr>
        <w:t xml:space="preserve">mit einem historischen Pferdeschlitten zum Reinsetzen </w:t>
      </w:r>
      <w:r w:rsidR="00126048">
        <w:rPr>
          <w:rFonts w:ascii="Arial" w:hAnsi="Arial" w:cs="Arial"/>
          <w:color w:val="auto"/>
          <w:sz w:val="20"/>
          <w:szCs w:val="20"/>
        </w:rPr>
        <w:t>a</w:t>
      </w:r>
      <w:r w:rsidR="00E06C8E" w:rsidRPr="00AB3542">
        <w:rPr>
          <w:rFonts w:ascii="Arial" w:hAnsi="Arial" w:cs="Arial"/>
          <w:color w:val="auto"/>
          <w:sz w:val="20"/>
          <w:szCs w:val="20"/>
        </w:rPr>
        <w:t>uf der Marktstätte und</w:t>
      </w:r>
      <w:r w:rsidR="00126048">
        <w:rPr>
          <w:rFonts w:ascii="Arial" w:hAnsi="Arial" w:cs="Arial"/>
          <w:color w:val="auto"/>
          <w:sz w:val="20"/>
          <w:szCs w:val="20"/>
        </w:rPr>
        <w:t xml:space="preserve"> </w:t>
      </w:r>
      <w:r w:rsidR="00E06C8E" w:rsidRPr="00AB3542">
        <w:rPr>
          <w:rFonts w:ascii="Arial" w:hAnsi="Arial" w:cs="Arial"/>
          <w:color w:val="auto"/>
          <w:sz w:val="20"/>
          <w:szCs w:val="20"/>
        </w:rPr>
        <w:t>Lichte</w:t>
      </w:r>
      <w:r w:rsidR="00587C02">
        <w:rPr>
          <w:rFonts w:ascii="Arial" w:hAnsi="Arial" w:cs="Arial"/>
          <w:color w:val="auto"/>
          <w:sz w:val="20"/>
          <w:szCs w:val="20"/>
        </w:rPr>
        <w:t>rketten</w:t>
      </w:r>
      <w:r w:rsidR="00E06C8E" w:rsidRPr="00AB3542">
        <w:rPr>
          <w:rFonts w:ascii="Arial" w:hAnsi="Arial" w:cs="Arial"/>
          <w:color w:val="auto"/>
          <w:sz w:val="20"/>
          <w:szCs w:val="20"/>
        </w:rPr>
        <w:t xml:space="preserve"> </w:t>
      </w:r>
      <w:r w:rsidR="00126048">
        <w:rPr>
          <w:rFonts w:ascii="Arial" w:hAnsi="Arial" w:cs="Arial"/>
          <w:color w:val="auto"/>
          <w:sz w:val="20"/>
          <w:szCs w:val="20"/>
        </w:rPr>
        <w:t>bringen</w:t>
      </w:r>
      <w:r w:rsidR="00E06C8E" w:rsidRPr="00AB3542">
        <w:rPr>
          <w:rFonts w:ascii="Arial" w:hAnsi="Arial" w:cs="Arial"/>
          <w:color w:val="auto"/>
          <w:sz w:val="20"/>
          <w:szCs w:val="20"/>
        </w:rPr>
        <w:t xml:space="preserve"> Bäume</w:t>
      </w:r>
      <w:r w:rsidR="00126048">
        <w:rPr>
          <w:rFonts w:ascii="Arial" w:hAnsi="Arial" w:cs="Arial"/>
          <w:color w:val="auto"/>
          <w:sz w:val="20"/>
          <w:szCs w:val="20"/>
        </w:rPr>
        <w:t xml:space="preserve"> rund um den Hafen zum Strahlen. Direkt daneben lädt das Mistel-Bänkle </w:t>
      </w:r>
      <w:r w:rsidR="00810939">
        <w:rPr>
          <w:rFonts w:ascii="Arial" w:hAnsi="Arial" w:cs="Arial"/>
          <w:color w:val="auto"/>
          <w:sz w:val="20"/>
          <w:szCs w:val="20"/>
        </w:rPr>
        <w:t xml:space="preserve">am Bodenseeufer dazu ein, </w:t>
      </w:r>
      <w:r w:rsidR="00860319">
        <w:rPr>
          <w:rFonts w:ascii="Arial" w:hAnsi="Arial" w:cs="Arial"/>
          <w:color w:val="auto"/>
          <w:sz w:val="20"/>
          <w:szCs w:val="20"/>
        </w:rPr>
        <w:t>dem Vorweihnachtstrubel kurz zu entkommen</w:t>
      </w:r>
      <w:r w:rsidR="008F65B4">
        <w:rPr>
          <w:rFonts w:ascii="Arial" w:hAnsi="Arial" w:cs="Arial"/>
          <w:color w:val="auto"/>
          <w:sz w:val="20"/>
          <w:szCs w:val="20"/>
        </w:rPr>
        <w:t xml:space="preserve">, </w:t>
      </w:r>
      <w:r w:rsidR="00810939">
        <w:rPr>
          <w:rFonts w:ascii="Arial" w:hAnsi="Arial" w:cs="Arial"/>
          <w:color w:val="auto"/>
          <w:sz w:val="20"/>
          <w:szCs w:val="20"/>
        </w:rPr>
        <w:t>das See- und Alpenpanorama zu genießen</w:t>
      </w:r>
      <w:r w:rsidR="00457674">
        <w:rPr>
          <w:rFonts w:ascii="Arial" w:hAnsi="Arial" w:cs="Arial"/>
          <w:color w:val="auto"/>
          <w:sz w:val="20"/>
          <w:szCs w:val="20"/>
        </w:rPr>
        <w:t xml:space="preserve"> und Fotos zu machen</w:t>
      </w:r>
      <w:r w:rsidR="00810939">
        <w:rPr>
          <w:rFonts w:ascii="Arial" w:hAnsi="Arial" w:cs="Arial"/>
          <w:color w:val="auto"/>
          <w:sz w:val="20"/>
          <w:szCs w:val="20"/>
        </w:rPr>
        <w:t>.</w:t>
      </w:r>
      <w:r w:rsidR="00C8107F">
        <w:rPr>
          <w:rFonts w:ascii="Arial" w:hAnsi="Arial" w:cs="Arial"/>
          <w:color w:val="auto"/>
          <w:sz w:val="20"/>
          <w:szCs w:val="20"/>
        </w:rPr>
        <w:t xml:space="preserve"> </w:t>
      </w:r>
      <w:r w:rsidR="00C8107F" w:rsidRPr="00C8107F">
        <w:rPr>
          <w:rFonts w:ascii="Arial" w:hAnsi="Arial" w:cs="Arial"/>
          <w:color w:val="auto"/>
          <w:sz w:val="20"/>
          <w:szCs w:val="20"/>
        </w:rPr>
        <w:t xml:space="preserve">Das Weihnachtsschiff im Hafen begrüßt mit gastronomischem Angebot zu Genuss auf dem Bodensee in romantischer Atmosphäre. </w:t>
      </w:r>
      <w:r w:rsidR="00126048">
        <w:rPr>
          <w:rFonts w:ascii="Arial" w:hAnsi="Arial" w:cs="Arial"/>
          <w:color w:val="auto"/>
          <w:sz w:val="20"/>
          <w:szCs w:val="20"/>
        </w:rPr>
        <w:t xml:space="preserve">Highlight wird </w:t>
      </w:r>
      <w:r w:rsidR="00810939">
        <w:rPr>
          <w:rFonts w:ascii="Arial" w:hAnsi="Arial" w:cs="Arial"/>
          <w:color w:val="auto"/>
          <w:sz w:val="20"/>
          <w:szCs w:val="20"/>
        </w:rPr>
        <w:t>der Adventsmarkt im Stadtgarten ab 18.11. mit seinen traditionellen Hütten, duftenden Leckereien sowie zahlreichen Geschenkideen inmitten eines stimmungsvollen Lichtermeers.</w:t>
      </w:r>
      <w:r w:rsidR="00537F78">
        <w:rPr>
          <w:rFonts w:ascii="Arial" w:hAnsi="Arial" w:cs="Arial"/>
          <w:color w:val="auto"/>
          <w:sz w:val="20"/>
          <w:szCs w:val="20"/>
        </w:rPr>
        <w:t xml:space="preserve"> </w:t>
      </w:r>
      <w:r w:rsidR="00F6242E">
        <w:rPr>
          <w:rFonts w:ascii="Arial" w:hAnsi="Arial" w:cs="Arial"/>
          <w:color w:val="auto"/>
          <w:sz w:val="20"/>
          <w:szCs w:val="20"/>
        </w:rPr>
        <w:t>Gleichzeitig</w:t>
      </w:r>
      <w:r w:rsidRPr="00AB3542">
        <w:rPr>
          <w:rFonts w:ascii="Arial" w:hAnsi="Arial" w:cs="Arial"/>
          <w:color w:val="auto"/>
          <w:sz w:val="20"/>
          <w:szCs w:val="20"/>
        </w:rPr>
        <w:t xml:space="preserve"> erstrahlt das LAGO</w:t>
      </w:r>
      <w:r w:rsidR="00860319">
        <w:rPr>
          <w:rFonts w:ascii="Arial" w:hAnsi="Arial" w:cs="Arial"/>
          <w:color w:val="auto"/>
          <w:sz w:val="20"/>
          <w:szCs w:val="20"/>
        </w:rPr>
        <w:t>:</w:t>
      </w:r>
      <w:r w:rsidRPr="00AB3542">
        <w:rPr>
          <w:rFonts w:ascii="Arial" w:hAnsi="Arial" w:cs="Arial"/>
          <w:color w:val="auto"/>
          <w:sz w:val="20"/>
          <w:szCs w:val="20"/>
        </w:rPr>
        <w:t xml:space="preserve"> Inspiriert vom Stadtzoo „Ménagerie du Jardin des Plantes“ und mit viel Liebe zum Detail</w:t>
      </w:r>
      <w:r w:rsidR="009367E8">
        <w:rPr>
          <w:rFonts w:ascii="Arial" w:hAnsi="Arial" w:cs="Arial"/>
          <w:color w:val="auto"/>
          <w:sz w:val="20"/>
          <w:szCs w:val="20"/>
        </w:rPr>
        <w:t xml:space="preserve"> </w:t>
      </w:r>
      <w:r w:rsidRPr="00AB3542">
        <w:rPr>
          <w:rFonts w:ascii="Arial" w:hAnsi="Arial" w:cs="Arial"/>
          <w:sz w:val="20"/>
          <w:szCs w:val="20"/>
        </w:rPr>
        <w:t xml:space="preserve">erwartet </w:t>
      </w:r>
      <w:r w:rsidR="002053C4">
        <w:rPr>
          <w:rFonts w:ascii="Arial" w:hAnsi="Arial" w:cs="Arial"/>
          <w:sz w:val="20"/>
          <w:szCs w:val="20"/>
        </w:rPr>
        <w:t xml:space="preserve">die BesucherInnen </w:t>
      </w:r>
      <w:r w:rsidRPr="00AB3542">
        <w:rPr>
          <w:rFonts w:ascii="Arial" w:hAnsi="Arial" w:cs="Arial"/>
          <w:sz w:val="20"/>
          <w:szCs w:val="20"/>
        </w:rPr>
        <w:t xml:space="preserve">festlicher Weihnachtsglanz mit </w:t>
      </w:r>
      <w:r>
        <w:rPr>
          <w:rFonts w:ascii="Arial" w:hAnsi="Arial" w:cs="Arial"/>
          <w:sz w:val="20"/>
          <w:szCs w:val="20"/>
        </w:rPr>
        <w:t>pompösem</w:t>
      </w:r>
      <w:r w:rsidRPr="00AB3542">
        <w:rPr>
          <w:rFonts w:ascii="Arial" w:hAnsi="Arial" w:cs="Arial"/>
          <w:sz w:val="20"/>
          <w:szCs w:val="20"/>
        </w:rPr>
        <w:t xml:space="preserve"> Schmuck und edlen Farben. Exotische Tiere in besonderem Gewand verzaubern die Korridore in außergewöhnliche Weihnachtswelten. Eine faszinierende Reise –</w:t>
      </w:r>
      <w:r>
        <w:rPr>
          <w:rFonts w:ascii="Arial" w:hAnsi="Arial" w:cs="Arial"/>
          <w:sz w:val="20"/>
          <w:szCs w:val="20"/>
        </w:rPr>
        <w:t xml:space="preserve"> </w:t>
      </w:r>
      <w:r w:rsidRPr="00AB3542">
        <w:rPr>
          <w:rFonts w:ascii="Arial" w:hAnsi="Arial" w:cs="Arial"/>
          <w:sz w:val="20"/>
          <w:szCs w:val="20"/>
        </w:rPr>
        <w:t>inklusive spannender</w:t>
      </w:r>
      <w:r>
        <w:rPr>
          <w:rFonts w:ascii="Arial" w:hAnsi="Arial" w:cs="Arial"/>
          <w:sz w:val="20"/>
          <w:szCs w:val="20"/>
        </w:rPr>
        <w:t xml:space="preserve"> </w:t>
      </w:r>
      <w:r w:rsidRPr="00AB3542">
        <w:rPr>
          <w:rFonts w:ascii="Arial" w:hAnsi="Arial" w:cs="Arial"/>
          <w:sz w:val="20"/>
          <w:szCs w:val="20"/>
        </w:rPr>
        <w:t>Inspirationen für das Fashionpublikum und unzähliger weihnachtlicher Fotolocations.</w:t>
      </w:r>
      <w:r w:rsidR="00FC588B">
        <w:rPr>
          <w:rFonts w:ascii="Arial" w:hAnsi="Arial" w:cs="Arial"/>
          <w:sz w:val="20"/>
          <w:szCs w:val="20"/>
        </w:rPr>
        <w:t xml:space="preserve"> </w:t>
      </w:r>
    </w:p>
    <w:p w14:paraId="679D83BB" w14:textId="311254AB" w:rsidR="00AB3542" w:rsidRDefault="0082520E" w:rsidP="00AB354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</w:t>
      </w:r>
      <w:r w:rsidR="00FC588B">
        <w:rPr>
          <w:rFonts w:ascii="Arial" w:hAnsi="Arial" w:cs="Arial"/>
          <w:sz w:val="20"/>
          <w:szCs w:val="20"/>
        </w:rPr>
        <w:t xml:space="preserve">: Das magische </w:t>
      </w:r>
      <w:r w:rsidR="009367E8">
        <w:rPr>
          <w:rFonts w:ascii="Arial" w:hAnsi="Arial" w:cs="Arial"/>
          <w:sz w:val="20"/>
          <w:szCs w:val="20"/>
        </w:rPr>
        <w:t>L</w:t>
      </w:r>
      <w:r w:rsidR="00FC588B">
        <w:rPr>
          <w:rFonts w:ascii="Arial" w:hAnsi="Arial" w:cs="Arial"/>
          <w:sz w:val="20"/>
          <w:szCs w:val="20"/>
        </w:rPr>
        <w:t xml:space="preserve">euchten im Christmas Garden auf der Insel Mainau </w:t>
      </w:r>
      <w:r w:rsidR="00AE01A9">
        <w:rPr>
          <w:rFonts w:ascii="Arial" w:hAnsi="Arial" w:cs="Arial"/>
          <w:sz w:val="20"/>
          <w:szCs w:val="20"/>
        </w:rPr>
        <w:t>lädt ab 24.11. dazu ein, in magisch-festlicher Atmosphäre durchzuatmen.</w:t>
      </w:r>
      <w:r w:rsidR="00FC588B">
        <w:rPr>
          <w:rFonts w:ascii="Arial" w:hAnsi="Arial" w:cs="Arial"/>
          <w:sz w:val="20"/>
          <w:szCs w:val="20"/>
        </w:rPr>
        <w:t xml:space="preserve"> </w:t>
      </w:r>
      <w:r w:rsidR="00AE01A9">
        <w:rPr>
          <w:rFonts w:ascii="Arial" w:hAnsi="Arial" w:cs="Arial"/>
          <w:sz w:val="20"/>
          <w:szCs w:val="20"/>
        </w:rPr>
        <w:t xml:space="preserve">Ein zwei Kilometer langer Rundweg führt BesucherInnen in eine funkelnde Märchenwelt mit zahlreichen glitzernden Illuminationen. </w:t>
      </w:r>
    </w:p>
    <w:p w14:paraId="77DF173E" w14:textId="09314E82" w:rsidR="006F1F3C" w:rsidRDefault="006F1F3C" w:rsidP="00E06C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9D8CB8" w14:textId="77777777" w:rsidR="00943467" w:rsidRPr="00E06C8E" w:rsidRDefault="00943467" w:rsidP="00E06C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58F178" w14:textId="77777777" w:rsidR="00A31D37" w:rsidRDefault="00A31D37" w:rsidP="005C56A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FF3F45" w14:textId="43BD1EF2" w:rsidR="005C56A6" w:rsidRP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6A6">
        <w:rPr>
          <w:rFonts w:ascii="Arial" w:hAnsi="Arial" w:cs="Arial"/>
          <w:b/>
          <w:bCs/>
          <w:sz w:val="20"/>
          <w:szCs w:val="20"/>
        </w:rPr>
        <w:t>WunschBaum</w:t>
      </w:r>
      <w:r w:rsidRPr="005C56A6">
        <w:rPr>
          <w:rFonts w:ascii="Arial" w:hAnsi="Arial" w:cs="Arial"/>
          <w:sz w:val="20"/>
          <w:szCs w:val="20"/>
        </w:rPr>
        <w:t xml:space="preserve"> </w:t>
      </w:r>
    </w:p>
    <w:p w14:paraId="36CCEC89" w14:textId="05994FF8" w:rsidR="004E2129" w:rsidRPr="005C56A6" w:rsidRDefault="00537F78" w:rsidP="004E2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Jetzt Wunsch-ErfüllerIn werden: </w:t>
      </w:r>
      <w:r w:rsidR="005C56A6" w:rsidRPr="005C56A6">
        <w:rPr>
          <w:rFonts w:ascii="Arial" w:hAnsi="Arial" w:cs="Arial"/>
          <w:sz w:val="20"/>
          <w:szCs w:val="20"/>
        </w:rPr>
        <w:t xml:space="preserve">Der </w:t>
      </w:r>
      <w:r w:rsidR="00457674">
        <w:rPr>
          <w:rFonts w:ascii="Arial" w:hAnsi="Arial" w:cs="Arial"/>
          <w:sz w:val="20"/>
          <w:szCs w:val="20"/>
        </w:rPr>
        <w:t>leuchtende</w:t>
      </w:r>
      <w:r w:rsidR="005C56A6" w:rsidRPr="005C56A6">
        <w:rPr>
          <w:rFonts w:ascii="Arial" w:hAnsi="Arial" w:cs="Arial"/>
          <w:sz w:val="20"/>
          <w:szCs w:val="20"/>
        </w:rPr>
        <w:t xml:space="preserve"> Weihnachtsbaum </w:t>
      </w:r>
      <w:r>
        <w:rPr>
          <w:rFonts w:ascii="Arial" w:hAnsi="Arial" w:cs="Arial"/>
          <w:sz w:val="20"/>
          <w:szCs w:val="20"/>
        </w:rPr>
        <w:t>vor Edeka (Ecke Bodanstraße / Rosgartenstraße)</w:t>
      </w:r>
      <w:r w:rsidR="005C56A6" w:rsidRPr="005C56A6">
        <w:rPr>
          <w:rFonts w:ascii="Arial" w:hAnsi="Arial" w:cs="Arial"/>
          <w:sz w:val="20"/>
          <w:szCs w:val="20"/>
        </w:rPr>
        <w:t xml:space="preserve"> verwandelt sich </w:t>
      </w:r>
      <w:r>
        <w:rPr>
          <w:rFonts w:ascii="Arial" w:hAnsi="Arial" w:cs="Arial"/>
          <w:sz w:val="20"/>
          <w:szCs w:val="20"/>
        </w:rPr>
        <w:t>ab 29.11.</w:t>
      </w:r>
      <w:r w:rsidR="005C56A6" w:rsidRPr="005C56A6">
        <w:rPr>
          <w:rFonts w:ascii="Arial" w:hAnsi="Arial" w:cs="Arial"/>
          <w:sz w:val="20"/>
          <w:szCs w:val="20"/>
        </w:rPr>
        <w:t xml:space="preserve"> zum Wunschbaum. Bei dieser Aktion im Rahmen von „1 Stadt, 1 Team" werden Wünsche </w:t>
      </w:r>
      <w:r>
        <w:rPr>
          <w:rFonts w:ascii="Arial" w:hAnsi="Arial" w:cs="Arial"/>
          <w:sz w:val="20"/>
          <w:szCs w:val="20"/>
        </w:rPr>
        <w:t>zweier</w:t>
      </w:r>
      <w:r w:rsidR="005C56A6" w:rsidRPr="005C56A6">
        <w:rPr>
          <w:rFonts w:ascii="Arial" w:hAnsi="Arial" w:cs="Arial"/>
          <w:sz w:val="20"/>
          <w:szCs w:val="20"/>
        </w:rPr>
        <w:t xml:space="preserve"> karitative</w:t>
      </w:r>
      <w:r w:rsidR="000661B2">
        <w:rPr>
          <w:rFonts w:ascii="Arial" w:hAnsi="Arial" w:cs="Arial"/>
          <w:sz w:val="20"/>
          <w:szCs w:val="20"/>
        </w:rPr>
        <w:t>r</w:t>
      </w:r>
      <w:r w:rsidR="005C56A6" w:rsidRPr="005C56A6">
        <w:rPr>
          <w:rFonts w:ascii="Arial" w:hAnsi="Arial" w:cs="Arial"/>
          <w:sz w:val="20"/>
          <w:szCs w:val="20"/>
        </w:rPr>
        <w:t xml:space="preserve"> Einrichtung</w:t>
      </w:r>
      <w:r>
        <w:rPr>
          <w:rFonts w:ascii="Arial" w:hAnsi="Arial" w:cs="Arial"/>
          <w:sz w:val="20"/>
          <w:szCs w:val="20"/>
        </w:rPr>
        <w:t>en</w:t>
      </w:r>
      <w:r w:rsidR="005C56A6" w:rsidRPr="005C56A6">
        <w:rPr>
          <w:rFonts w:ascii="Arial" w:hAnsi="Arial" w:cs="Arial"/>
          <w:sz w:val="20"/>
          <w:szCs w:val="20"/>
        </w:rPr>
        <w:t xml:space="preserve"> erfüllt. Die</w:t>
      </w:r>
      <w:r w:rsidR="00093033">
        <w:rPr>
          <w:rFonts w:ascii="Arial" w:hAnsi="Arial" w:cs="Arial"/>
          <w:sz w:val="20"/>
          <w:szCs w:val="20"/>
        </w:rPr>
        <w:t xml:space="preserve"> Wünsche </w:t>
      </w:r>
      <w:r w:rsidR="005F5540">
        <w:rPr>
          <w:rFonts w:ascii="Arial" w:hAnsi="Arial" w:cs="Arial"/>
          <w:sz w:val="20"/>
          <w:szCs w:val="20"/>
        </w:rPr>
        <w:t xml:space="preserve">werden </w:t>
      </w:r>
      <w:r w:rsidR="005C56A6" w:rsidRPr="005C56A6">
        <w:rPr>
          <w:rFonts w:ascii="Arial" w:hAnsi="Arial" w:cs="Arial"/>
          <w:sz w:val="20"/>
          <w:szCs w:val="20"/>
        </w:rPr>
        <w:t xml:space="preserve">dazu an den Weihnachtsbaum gehängt und KonstanzerInnen haben anschließend die Möglichkeit, diese als Christkind oder Weihnachtsmann zu erfüllen. </w:t>
      </w:r>
      <w:r w:rsidR="004E2129">
        <w:rPr>
          <w:rFonts w:ascii="Arial" w:hAnsi="Arial" w:cs="Arial"/>
          <w:sz w:val="20"/>
          <w:szCs w:val="20"/>
        </w:rPr>
        <w:t xml:space="preserve">Übrigens: </w:t>
      </w:r>
      <w:r w:rsidR="00457674">
        <w:rPr>
          <w:rFonts w:ascii="Arial" w:hAnsi="Arial" w:cs="Arial"/>
          <w:sz w:val="20"/>
          <w:szCs w:val="20"/>
        </w:rPr>
        <w:t>Zwei</w:t>
      </w:r>
      <w:r w:rsidR="004E2129" w:rsidRPr="005C56A6">
        <w:rPr>
          <w:rFonts w:ascii="Arial" w:hAnsi="Arial" w:cs="Arial"/>
          <w:sz w:val="20"/>
          <w:szCs w:val="20"/>
        </w:rPr>
        <w:t xml:space="preserve"> Fahrradkurier</w:t>
      </w:r>
      <w:r w:rsidR="00457674">
        <w:rPr>
          <w:rFonts w:ascii="Arial" w:hAnsi="Arial" w:cs="Arial"/>
          <w:sz w:val="20"/>
          <w:szCs w:val="20"/>
        </w:rPr>
        <w:t>e</w:t>
      </w:r>
      <w:r w:rsidR="004E2129" w:rsidRPr="005C56A6">
        <w:rPr>
          <w:rFonts w:ascii="Arial" w:hAnsi="Arial" w:cs="Arial"/>
          <w:sz w:val="20"/>
          <w:szCs w:val="20"/>
        </w:rPr>
        <w:t xml:space="preserve"> </w:t>
      </w:r>
      <w:r w:rsidR="00457674">
        <w:rPr>
          <w:rFonts w:ascii="Arial" w:hAnsi="Arial" w:cs="Arial"/>
          <w:sz w:val="20"/>
          <w:szCs w:val="20"/>
        </w:rPr>
        <w:t>werden</w:t>
      </w:r>
      <w:r w:rsidR="004E2129" w:rsidRPr="005C56A6">
        <w:rPr>
          <w:rFonts w:ascii="Arial" w:hAnsi="Arial" w:cs="Arial"/>
          <w:sz w:val="20"/>
          <w:szCs w:val="20"/>
        </w:rPr>
        <w:t xml:space="preserve"> bald zum Weihnachtskurier und </w:t>
      </w:r>
      <w:r w:rsidR="00457674">
        <w:rPr>
          <w:rFonts w:ascii="Arial" w:hAnsi="Arial" w:cs="Arial"/>
          <w:sz w:val="20"/>
          <w:szCs w:val="20"/>
        </w:rPr>
        <w:t>sind</w:t>
      </w:r>
      <w:r w:rsidR="004E2129" w:rsidRPr="005C56A6">
        <w:rPr>
          <w:rFonts w:ascii="Arial" w:hAnsi="Arial" w:cs="Arial"/>
          <w:sz w:val="20"/>
          <w:szCs w:val="20"/>
        </w:rPr>
        <w:t xml:space="preserve"> in der Adventszeit mit Weihnachtsmütze sowie festlich dekoriertem Lastenrad unterwegs.</w:t>
      </w:r>
    </w:p>
    <w:p w14:paraId="5ABE7BEB" w14:textId="10A73055" w:rsid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E33B57" w14:textId="6B591FBC" w:rsidR="00860319" w:rsidRDefault="001029A2" w:rsidP="008603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Neu: </w:t>
      </w:r>
      <w:r w:rsidR="00860319" w:rsidRPr="00E06C8E">
        <w:rPr>
          <w:rFonts w:ascii="Arial" w:hAnsi="Arial" w:cs="Arial"/>
          <w:b/>
          <w:bCs/>
          <w:sz w:val="20"/>
          <w:szCs w:val="20"/>
        </w:rPr>
        <w:t>Stadtführungen</w:t>
      </w:r>
      <w:r w:rsidR="00860319">
        <w:rPr>
          <w:rFonts w:ascii="Arial" w:hAnsi="Arial" w:cs="Arial"/>
          <w:b/>
          <w:bCs/>
          <w:sz w:val="20"/>
          <w:szCs w:val="20"/>
        </w:rPr>
        <w:t xml:space="preserve"> </w:t>
      </w:r>
      <w:r w:rsidR="00111E52">
        <w:rPr>
          <w:rFonts w:ascii="Arial" w:hAnsi="Arial" w:cs="Arial"/>
          <w:b/>
          <w:bCs/>
          <w:sz w:val="20"/>
          <w:szCs w:val="20"/>
        </w:rPr>
        <w:t>zu</w:t>
      </w:r>
      <w:r w:rsidR="00860319">
        <w:rPr>
          <w:rFonts w:ascii="Arial" w:hAnsi="Arial" w:cs="Arial"/>
          <w:b/>
          <w:bCs/>
          <w:sz w:val="20"/>
          <w:szCs w:val="20"/>
        </w:rPr>
        <w:t xml:space="preserve"> Weihnachten </w:t>
      </w:r>
      <w:r w:rsidR="0082520E">
        <w:rPr>
          <w:rFonts w:ascii="Arial" w:hAnsi="Arial" w:cs="Arial"/>
          <w:b/>
          <w:bCs/>
          <w:sz w:val="20"/>
          <w:szCs w:val="20"/>
        </w:rPr>
        <w:t>&amp;</w:t>
      </w:r>
      <w:r w:rsidR="00860319">
        <w:rPr>
          <w:rFonts w:ascii="Arial" w:hAnsi="Arial" w:cs="Arial"/>
          <w:b/>
          <w:bCs/>
          <w:sz w:val="20"/>
          <w:szCs w:val="20"/>
        </w:rPr>
        <w:t xml:space="preserve"> Silvester</w:t>
      </w:r>
    </w:p>
    <w:p w14:paraId="52C0A0BC" w14:textId="34FA4F8C" w:rsidR="00860319" w:rsidRPr="001029A2" w:rsidRDefault="001029A2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Geheimnisse rund um die Weihnachtsszeit und Rauhnächte </w:t>
      </w:r>
      <w:r w:rsidR="00111E52">
        <w:rPr>
          <w:rFonts w:ascii="Arial" w:hAnsi="Arial" w:cs="Arial"/>
          <w:sz w:val="20"/>
          <w:szCs w:val="20"/>
        </w:rPr>
        <w:t>lüften</w:t>
      </w:r>
      <w:r>
        <w:rPr>
          <w:rFonts w:ascii="Arial" w:hAnsi="Arial" w:cs="Arial"/>
          <w:sz w:val="20"/>
          <w:szCs w:val="20"/>
        </w:rPr>
        <w:t xml:space="preserve">: Das Konstanzer Kaufmannspaar nimmt in diesem Jahr erstmalig mit auf spannende Rundgänge durch die Altstadt und erzählt von typischen Traditionen der Weihnachtszeit sowie </w:t>
      </w:r>
      <w:r w:rsidR="00111E52">
        <w:rPr>
          <w:rFonts w:ascii="Arial" w:hAnsi="Arial" w:cs="Arial"/>
          <w:sz w:val="20"/>
          <w:szCs w:val="20"/>
        </w:rPr>
        <w:t xml:space="preserve">gefährlichen Nächten zum Jahresende. Wundersames erfahren und auf ganz </w:t>
      </w:r>
      <w:r w:rsidR="00746C49">
        <w:rPr>
          <w:rFonts w:ascii="Arial" w:hAnsi="Arial" w:cs="Arial"/>
          <w:sz w:val="20"/>
          <w:szCs w:val="20"/>
        </w:rPr>
        <w:t>stimmungsvolle</w:t>
      </w:r>
      <w:r w:rsidR="00111E52">
        <w:rPr>
          <w:rFonts w:ascii="Arial" w:hAnsi="Arial" w:cs="Arial"/>
          <w:sz w:val="20"/>
          <w:szCs w:val="20"/>
        </w:rPr>
        <w:t xml:space="preserve"> Art und Weise auf diese </w:t>
      </w:r>
      <w:r w:rsidR="00746C49">
        <w:rPr>
          <w:rFonts w:ascii="Arial" w:hAnsi="Arial" w:cs="Arial"/>
          <w:sz w:val="20"/>
          <w:szCs w:val="20"/>
        </w:rPr>
        <w:t xml:space="preserve">besondere </w:t>
      </w:r>
      <w:r w:rsidR="00111E52">
        <w:rPr>
          <w:rFonts w:ascii="Arial" w:hAnsi="Arial" w:cs="Arial"/>
          <w:sz w:val="20"/>
          <w:szCs w:val="20"/>
        </w:rPr>
        <w:t>Zeit einstimmen…</w:t>
      </w:r>
      <w:r w:rsidR="0082520E">
        <w:rPr>
          <w:rFonts w:ascii="Arial" w:hAnsi="Arial" w:cs="Arial"/>
          <w:sz w:val="20"/>
          <w:szCs w:val="20"/>
        </w:rPr>
        <w:t xml:space="preserve"> Weitere Silvester-Ideen unter www.konstanz-info.com/silvester.</w:t>
      </w:r>
    </w:p>
    <w:p w14:paraId="1849646A" w14:textId="77777777" w:rsidR="00860319" w:rsidRDefault="00860319" w:rsidP="005C56A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A4C527" w14:textId="62AD4ED1" w:rsidR="005C56A6" w:rsidRPr="005C56A6" w:rsidRDefault="005C56A6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D29">
        <w:rPr>
          <w:rFonts w:ascii="Arial" w:hAnsi="Arial" w:cs="Arial"/>
          <w:b/>
          <w:bCs/>
          <w:sz w:val="20"/>
          <w:szCs w:val="20"/>
        </w:rPr>
        <w:t>Krippen</w:t>
      </w:r>
      <w:r w:rsidR="00405A47" w:rsidRPr="00525D29">
        <w:rPr>
          <w:rFonts w:ascii="Arial" w:hAnsi="Arial" w:cs="Arial"/>
          <w:b/>
          <w:bCs/>
          <w:sz w:val="20"/>
          <w:szCs w:val="20"/>
        </w:rPr>
        <w:t>Besuche</w:t>
      </w:r>
    </w:p>
    <w:p w14:paraId="7588A20E" w14:textId="15C167D9" w:rsidR="005C56A6" w:rsidRPr="005C56A6" w:rsidRDefault="005C56A6" w:rsidP="003E0B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6A6">
        <w:rPr>
          <w:rFonts w:ascii="Arial" w:hAnsi="Arial" w:cs="Arial"/>
          <w:sz w:val="20"/>
          <w:szCs w:val="20"/>
        </w:rPr>
        <w:t>Weihnachtliche Meisterwerke: Seit 500 Jahren ist es am Bodensee Tradition, im Advent Krippen aufzustellen. Im neuen Wegweiser sind einige der schönsten Krippen für das Jahr 202</w:t>
      </w:r>
      <w:r w:rsidR="00525D29">
        <w:rPr>
          <w:rFonts w:ascii="Arial" w:hAnsi="Arial" w:cs="Arial"/>
          <w:sz w:val="20"/>
          <w:szCs w:val="20"/>
        </w:rPr>
        <w:t>1</w:t>
      </w:r>
      <w:r w:rsidRPr="005C56A6">
        <w:rPr>
          <w:rFonts w:ascii="Arial" w:hAnsi="Arial" w:cs="Arial"/>
          <w:sz w:val="20"/>
          <w:szCs w:val="20"/>
        </w:rPr>
        <w:t xml:space="preserve"> zusammengefasst. Auch die holzgeschnitzte Konstanzer Weihnachtskrippe im Zunftsaal des Rosgartenmuseums und die </w:t>
      </w:r>
      <w:r w:rsidR="00C22962">
        <w:rPr>
          <w:rFonts w:ascii="Arial" w:hAnsi="Arial" w:cs="Arial"/>
          <w:sz w:val="20"/>
          <w:szCs w:val="20"/>
        </w:rPr>
        <w:t>ländliche Krippenlandschaft</w:t>
      </w:r>
      <w:r w:rsidRPr="005C56A6">
        <w:rPr>
          <w:rFonts w:ascii="Arial" w:hAnsi="Arial" w:cs="Arial"/>
          <w:sz w:val="20"/>
          <w:szCs w:val="20"/>
        </w:rPr>
        <w:t xml:space="preserve"> </w:t>
      </w:r>
      <w:r w:rsidR="00147401">
        <w:rPr>
          <w:rFonts w:ascii="Arial" w:hAnsi="Arial" w:cs="Arial"/>
          <w:sz w:val="20"/>
          <w:szCs w:val="20"/>
        </w:rPr>
        <w:t xml:space="preserve">mit Christkind-Spieluhr </w:t>
      </w:r>
      <w:r w:rsidR="008E1495">
        <w:rPr>
          <w:rFonts w:ascii="Arial" w:hAnsi="Arial" w:cs="Arial"/>
          <w:sz w:val="20"/>
          <w:szCs w:val="20"/>
        </w:rPr>
        <w:t xml:space="preserve">in der Dettinger Kirche St. Verena </w:t>
      </w:r>
      <w:r w:rsidRPr="005C56A6">
        <w:rPr>
          <w:rFonts w:ascii="Arial" w:hAnsi="Arial" w:cs="Arial"/>
          <w:sz w:val="20"/>
          <w:szCs w:val="20"/>
        </w:rPr>
        <w:t>begeistern Groß und Klein.</w:t>
      </w:r>
      <w:r w:rsidR="008E1495">
        <w:rPr>
          <w:rFonts w:ascii="Arial" w:hAnsi="Arial" w:cs="Arial"/>
          <w:sz w:val="20"/>
          <w:szCs w:val="20"/>
        </w:rPr>
        <w:t xml:space="preserve"> </w:t>
      </w:r>
      <w:r w:rsidR="008E1495" w:rsidRPr="008E1495">
        <w:rPr>
          <w:rFonts w:ascii="Arial" w:hAnsi="Arial" w:cs="Arial"/>
          <w:b/>
          <w:bCs/>
          <w:sz w:val="20"/>
          <w:szCs w:val="20"/>
        </w:rPr>
        <w:t>Tipp:</w:t>
      </w:r>
      <w:r w:rsidR="00772D34">
        <w:rPr>
          <w:rFonts w:ascii="Arial" w:hAnsi="Arial" w:cs="Arial"/>
          <w:sz w:val="20"/>
          <w:szCs w:val="20"/>
        </w:rPr>
        <w:t xml:space="preserve"> Auch ein Blick in die Region lohnt sich – zum Beispiel zur authentischen Radolfzeller Weihnachtskrippe aus Istres oder </w:t>
      </w:r>
      <w:r w:rsidR="00FD2394">
        <w:rPr>
          <w:rFonts w:ascii="Arial" w:hAnsi="Arial" w:cs="Arial"/>
          <w:sz w:val="20"/>
          <w:szCs w:val="20"/>
        </w:rPr>
        <w:t>zur</w:t>
      </w:r>
      <w:r w:rsidR="00875B6D">
        <w:rPr>
          <w:rFonts w:ascii="Arial" w:hAnsi="Arial" w:cs="Arial"/>
          <w:sz w:val="20"/>
          <w:szCs w:val="20"/>
        </w:rPr>
        <w:t xml:space="preserve"> wöchentlich umgestaltete</w:t>
      </w:r>
      <w:r w:rsidR="00FD2394">
        <w:rPr>
          <w:rFonts w:ascii="Arial" w:hAnsi="Arial" w:cs="Arial"/>
          <w:sz w:val="20"/>
          <w:szCs w:val="20"/>
        </w:rPr>
        <w:t>n</w:t>
      </w:r>
      <w:r w:rsidR="00772D34">
        <w:rPr>
          <w:rFonts w:ascii="Arial" w:hAnsi="Arial" w:cs="Arial"/>
          <w:sz w:val="20"/>
          <w:szCs w:val="20"/>
        </w:rPr>
        <w:t xml:space="preserve"> Krippe in Aach vor dem Hintergrund der Hegaulandschaft und de</w:t>
      </w:r>
      <w:r w:rsidR="00875B6D">
        <w:rPr>
          <w:rFonts w:ascii="Arial" w:hAnsi="Arial" w:cs="Arial"/>
          <w:sz w:val="20"/>
          <w:szCs w:val="20"/>
        </w:rPr>
        <w:t>s</w:t>
      </w:r>
      <w:r w:rsidR="00772D34">
        <w:rPr>
          <w:rFonts w:ascii="Arial" w:hAnsi="Arial" w:cs="Arial"/>
          <w:sz w:val="20"/>
          <w:szCs w:val="20"/>
        </w:rPr>
        <w:t xml:space="preserve"> Aacher Stadtbildes</w:t>
      </w:r>
      <w:r w:rsidR="00875B6D">
        <w:rPr>
          <w:rFonts w:ascii="Arial" w:hAnsi="Arial" w:cs="Arial"/>
          <w:sz w:val="20"/>
          <w:szCs w:val="20"/>
        </w:rPr>
        <w:t>.</w:t>
      </w:r>
    </w:p>
    <w:p w14:paraId="762359FB" w14:textId="77777777" w:rsidR="003E0B03" w:rsidRPr="00E06C8E" w:rsidRDefault="003E0B03" w:rsidP="005C56A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62D900" w14:textId="0804C0E6" w:rsidR="00E32C35" w:rsidRDefault="003E0B03" w:rsidP="005C5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6A6">
        <w:rPr>
          <w:rFonts w:ascii="Arial" w:hAnsi="Arial" w:cs="Arial"/>
          <w:sz w:val="20"/>
          <w:szCs w:val="20"/>
        </w:rPr>
        <w:t xml:space="preserve">Weitere Informationen zu allen Adventsaktionen unter </w:t>
      </w:r>
      <w:hyperlink r:id="rId8" w:history="1">
        <w:r w:rsidR="00C219B7" w:rsidRPr="00344C95">
          <w:rPr>
            <w:rStyle w:val="Hyperlink"/>
            <w:rFonts w:ascii="Arial" w:hAnsi="Arial" w:cs="Arial"/>
            <w:sz w:val="20"/>
            <w:szCs w:val="20"/>
          </w:rPr>
          <w:t>www.konstanz-info.com/winterleuchten</w:t>
        </w:r>
      </w:hyperlink>
      <w:r w:rsidRPr="005C56A6">
        <w:rPr>
          <w:rFonts w:ascii="Arial" w:hAnsi="Arial" w:cs="Arial"/>
          <w:sz w:val="20"/>
          <w:szCs w:val="20"/>
        </w:rPr>
        <w:t>.</w:t>
      </w:r>
    </w:p>
    <w:sectPr w:rsidR="00E32C35" w:rsidSect="00EA1D42">
      <w:headerReference w:type="default" r:id="rId9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D53F" w14:textId="77777777" w:rsidR="009D581E" w:rsidRDefault="009D581E" w:rsidP="00165453">
      <w:r>
        <w:separator/>
      </w:r>
    </w:p>
  </w:endnote>
  <w:endnote w:type="continuationSeparator" w:id="0">
    <w:p w14:paraId="182F7814" w14:textId="77777777" w:rsidR="009D581E" w:rsidRDefault="009D581E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C0CA" w14:textId="77777777" w:rsidR="009D581E" w:rsidRDefault="009D581E" w:rsidP="00165453">
      <w:r>
        <w:separator/>
      </w:r>
    </w:p>
  </w:footnote>
  <w:footnote w:type="continuationSeparator" w:id="0">
    <w:p w14:paraId="291B3D3D" w14:textId="77777777" w:rsidR="009D581E" w:rsidRDefault="009D581E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7C8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C1BDD6" wp14:editId="329C9D59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7402"/>
    <w:multiLevelType w:val="hybridMultilevel"/>
    <w:tmpl w:val="808C1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F6302"/>
    <w:multiLevelType w:val="hybridMultilevel"/>
    <w:tmpl w:val="2018A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15664"/>
    <w:rsid w:val="000205B6"/>
    <w:rsid w:val="000255AB"/>
    <w:rsid w:val="00031E7F"/>
    <w:rsid w:val="00050874"/>
    <w:rsid w:val="0006187E"/>
    <w:rsid w:val="00064691"/>
    <w:rsid w:val="00065019"/>
    <w:rsid w:val="000661B2"/>
    <w:rsid w:val="000743B1"/>
    <w:rsid w:val="00074E01"/>
    <w:rsid w:val="00077E63"/>
    <w:rsid w:val="00092E9D"/>
    <w:rsid w:val="00093033"/>
    <w:rsid w:val="000B5ECD"/>
    <w:rsid w:val="000C3B60"/>
    <w:rsid w:val="000C76A4"/>
    <w:rsid w:val="000F057F"/>
    <w:rsid w:val="001029A2"/>
    <w:rsid w:val="001042AE"/>
    <w:rsid w:val="00111E52"/>
    <w:rsid w:val="001128DF"/>
    <w:rsid w:val="00120386"/>
    <w:rsid w:val="00124A73"/>
    <w:rsid w:val="00125447"/>
    <w:rsid w:val="00126048"/>
    <w:rsid w:val="00132FD9"/>
    <w:rsid w:val="00141031"/>
    <w:rsid w:val="0014299C"/>
    <w:rsid w:val="00147401"/>
    <w:rsid w:val="001557A9"/>
    <w:rsid w:val="00165453"/>
    <w:rsid w:val="00170096"/>
    <w:rsid w:val="00186F88"/>
    <w:rsid w:val="001A1184"/>
    <w:rsid w:val="001A698B"/>
    <w:rsid w:val="001A7712"/>
    <w:rsid w:val="001C0FAD"/>
    <w:rsid w:val="001E6368"/>
    <w:rsid w:val="00204D28"/>
    <w:rsid w:val="002053C4"/>
    <w:rsid w:val="0020581A"/>
    <w:rsid w:val="00205AE9"/>
    <w:rsid w:val="00212885"/>
    <w:rsid w:val="002200E0"/>
    <w:rsid w:val="00226D5D"/>
    <w:rsid w:val="00227B6F"/>
    <w:rsid w:val="00230605"/>
    <w:rsid w:val="00244802"/>
    <w:rsid w:val="002451BA"/>
    <w:rsid w:val="00254963"/>
    <w:rsid w:val="00272586"/>
    <w:rsid w:val="00272F39"/>
    <w:rsid w:val="00275A46"/>
    <w:rsid w:val="002808C3"/>
    <w:rsid w:val="0028475E"/>
    <w:rsid w:val="00286945"/>
    <w:rsid w:val="00296291"/>
    <w:rsid w:val="002A0A41"/>
    <w:rsid w:val="002B2C4C"/>
    <w:rsid w:val="002B3B19"/>
    <w:rsid w:val="002B7903"/>
    <w:rsid w:val="002D48A5"/>
    <w:rsid w:val="002D56F1"/>
    <w:rsid w:val="002D586B"/>
    <w:rsid w:val="002D5A1D"/>
    <w:rsid w:val="002D626B"/>
    <w:rsid w:val="002D69AF"/>
    <w:rsid w:val="002D6ECD"/>
    <w:rsid w:val="002E4D88"/>
    <w:rsid w:val="002E4F45"/>
    <w:rsid w:val="002F06C0"/>
    <w:rsid w:val="002F0FA7"/>
    <w:rsid w:val="00311874"/>
    <w:rsid w:val="00312EC6"/>
    <w:rsid w:val="0031533F"/>
    <w:rsid w:val="00322F6F"/>
    <w:rsid w:val="00326FDC"/>
    <w:rsid w:val="003403F1"/>
    <w:rsid w:val="00352320"/>
    <w:rsid w:val="00356ACA"/>
    <w:rsid w:val="003713E0"/>
    <w:rsid w:val="003935FB"/>
    <w:rsid w:val="003A111F"/>
    <w:rsid w:val="003B5AF7"/>
    <w:rsid w:val="003B5D25"/>
    <w:rsid w:val="003B6F1E"/>
    <w:rsid w:val="003D0E64"/>
    <w:rsid w:val="003D5E47"/>
    <w:rsid w:val="003E0B03"/>
    <w:rsid w:val="00401EF0"/>
    <w:rsid w:val="004037BD"/>
    <w:rsid w:val="00405A47"/>
    <w:rsid w:val="00411120"/>
    <w:rsid w:val="0041688E"/>
    <w:rsid w:val="00420639"/>
    <w:rsid w:val="00431CD3"/>
    <w:rsid w:val="00435B5B"/>
    <w:rsid w:val="00440E97"/>
    <w:rsid w:val="004441FB"/>
    <w:rsid w:val="00455E35"/>
    <w:rsid w:val="00457674"/>
    <w:rsid w:val="00480176"/>
    <w:rsid w:val="00480FAE"/>
    <w:rsid w:val="00491BDD"/>
    <w:rsid w:val="004A5579"/>
    <w:rsid w:val="004B604D"/>
    <w:rsid w:val="004D7D2E"/>
    <w:rsid w:val="004E2129"/>
    <w:rsid w:val="004E266F"/>
    <w:rsid w:val="004E29B2"/>
    <w:rsid w:val="004E5BBE"/>
    <w:rsid w:val="004E7AD0"/>
    <w:rsid w:val="004F0D43"/>
    <w:rsid w:val="004F45FF"/>
    <w:rsid w:val="0050703A"/>
    <w:rsid w:val="00525D29"/>
    <w:rsid w:val="00527683"/>
    <w:rsid w:val="00537F78"/>
    <w:rsid w:val="0057335A"/>
    <w:rsid w:val="00581634"/>
    <w:rsid w:val="005838C8"/>
    <w:rsid w:val="00587C02"/>
    <w:rsid w:val="00592311"/>
    <w:rsid w:val="00594880"/>
    <w:rsid w:val="005A1149"/>
    <w:rsid w:val="005A4AFE"/>
    <w:rsid w:val="005C56A6"/>
    <w:rsid w:val="005D594A"/>
    <w:rsid w:val="005E1B35"/>
    <w:rsid w:val="005E7297"/>
    <w:rsid w:val="005F5540"/>
    <w:rsid w:val="00604FC7"/>
    <w:rsid w:val="00616CFB"/>
    <w:rsid w:val="00621111"/>
    <w:rsid w:val="00634BA9"/>
    <w:rsid w:val="00634E13"/>
    <w:rsid w:val="00636A04"/>
    <w:rsid w:val="0064158E"/>
    <w:rsid w:val="00661784"/>
    <w:rsid w:val="00665EAB"/>
    <w:rsid w:val="00670FE5"/>
    <w:rsid w:val="00672ED2"/>
    <w:rsid w:val="00677F69"/>
    <w:rsid w:val="00682935"/>
    <w:rsid w:val="0069390E"/>
    <w:rsid w:val="00696B69"/>
    <w:rsid w:val="006C6159"/>
    <w:rsid w:val="006F1F3C"/>
    <w:rsid w:val="006F6CE3"/>
    <w:rsid w:val="00707E4D"/>
    <w:rsid w:val="007107D2"/>
    <w:rsid w:val="00713DA7"/>
    <w:rsid w:val="00715A4C"/>
    <w:rsid w:val="0071770E"/>
    <w:rsid w:val="007229FD"/>
    <w:rsid w:val="007250AC"/>
    <w:rsid w:val="00731072"/>
    <w:rsid w:val="00740269"/>
    <w:rsid w:val="00740F50"/>
    <w:rsid w:val="00746890"/>
    <w:rsid w:val="00746C49"/>
    <w:rsid w:val="00752056"/>
    <w:rsid w:val="007640B5"/>
    <w:rsid w:val="00765098"/>
    <w:rsid w:val="00770D77"/>
    <w:rsid w:val="007722A4"/>
    <w:rsid w:val="00772D34"/>
    <w:rsid w:val="00775177"/>
    <w:rsid w:val="0077589E"/>
    <w:rsid w:val="007821C0"/>
    <w:rsid w:val="00790E74"/>
    <w:rsid w:val="007925D7"/>
    <w:rsid w:val="007969E8"/>
    <w:rsid w:val="007A4901"/>
    <w:rsid w:val="007A6811"/>
    <w:rsid w:val="007B1A55"/>
    <w:rsid w:val="007C030E"/>
    <w:rsid w:val="007C078C"/>
    <w:rsid w:val="007F790C"/>
    <w:rsid w:val="00805707"/>
    <w:rsid w:val="00810939"/>
    <w:rsid w:val="00812DF9"/>
    <w:rsid w:val="00820DFE"/>
    <w:rsid w:val="0082520E"/>
    <w:rsid w:val="00825532"/>
    <w:rsid w:val="00840894"/>
    <w:rsid w:val="008450CC"/>
    <w:rsid w:val="00845D64"/>
    <w:rsid w:val="00855F50"/>
    <w:rsid w:val="00860319"/>
    <w:rsid w:val="00875B6D"/>
    <w:rsid w:val="008846F7"/>
    <w:rsid w:val="00896231"/>
    <w:rsid w:val="008A2B7F"/>
    <w:rsid w:val="008A6520"/>
    <w:rsid w:val="008B1A58"/>
    <w:rsid w:val="008C30BD"/>
    <w:rsid w:val="008C53DB"/>
    <w:rsid w:val="008D1D06"/>
    <w:rsid w:val="008D4156"/>
    <w:rsid w:val="008E1495"/>
    <w:rsid w:val="008F65B4"/>
    <w:rsid w:val="0091717B"/>
    <w:rsid w:val="009367E8"/>
    <w:rsid w:val="009419D0"/>
    <w:rsid w:val="00942861"/>
    <w:rsid w:val="00943467"/>
    <w:rsid w:val="00945BF2"/>
    <w:rsid w:val="00970916"/>
    <w:rsid w:val="00977AE6"/>
    <w:rsid w:val="00985428"/>
    <w:rsid w:val="00987DC1"/>
    <w:rsid w:val="0099713A"/>
    <w:rsid w:val="009A1E0B"/>
    <w:rsid w:val="009B41F0"/>
    <w:rsid w:val="009D581E"/>
    <w:rsid w:val="009D74AB"/>
    <w:rsid w:val="00A03283"/>
    <w:rsid w:val="00A1389C"/>
    <w:rsid w:val="00A145BF"/>
    <w:rsid w:val="00A14EF5"/>
    <w:rsid w:val="00A31D37"/>
    <w:rsid w:val="00A33817"/>
    <w:rsid w:val="00A3704C"/>
    <w:rsid w:val="00A473C9"/>
    <w:rsid w:val="00A54ADC"/>
    <w:rsid w:val="00A72936"/>
    <w:rsid w:val="00A863F7"/>
    <w:rsid w:val="00AA0F63"/>
    <w:rsid w:val="00AA5EB7"/>
    <w:rsid w:val="00AB3542"/>
    <w:rsid w:val="00AC252F"/>
    <w:rsid w:val="00AC6013"/>
    <w:rsid w:val="00AC66D7"/>
    <w:rsid w:val="00AD6918"/>
    <w:rsid w:val="00AE01A9"/>
    <w:rsid w:val="00AE169E"/>
    <w:rsid w:val="00AF04A2"/>
    <w:rsid w:val="00AF2B1A"/>
    <w:rsid w:val="00B00081"/>
    <w:rsid w:val="00B049AB"/>
    <w:rsid w:val="00B075F0"/>
    <w:rsid w:val="00B117A9"/>
    <w:rsid w:val="00B14868"/>
    <w:rsid w:val="00B1667B"/>
    <w:rsid w:val="00B1774E"/>
    <w:rsid w:val="00B47DD3"/>
    <w:rsid w:val="00B50BB7"/>
    <w:rsid w:val="00B758EE"/>
    <w:rsid w:val="00B908DB"/>
    <w:rsid w:val="00B91630"/>
    <w:rsid w:val="00B922F3"/>
    <w:rsid w:val="00B94A55"/>
    <w:rsid w:val="00BA2EC0"/>
    <w:rsid w:val="00BB7F10"/>
    <w:rsid w:val="00BC1CC4"/>
    <w:rsid w:val="00BC758E"/>
    <w:rsid w:val="00BC77B2"/>
    <w:rsid w:val="00BD3516"/>
    <w:rsid w:val="00BE04B0"/>
    <w:rsid w:val="00BE4E92"/>
    <w:rsid w:val="00BE6EE3"/>
    <w:rsid w:val="00C05DE7"/>
    <w:rsid w:val="00C115F5"/>
    <w:rsid w:val="00C1456E"/>
    <w:rsid w:val="00C219B7"/>
    <w:rsid w:val="00C21D2F"/>
    <w:rsid w:val="00C22962"/>
    <w:rsid w:val="00C25435"/>
    <w:rsid w:val="00C25FB6"/>
    <w:rsid w:val="00C32597"/>
    <w:rsid w:val="00C3677E"/>
    <w:rsid w:val="00C46003"/>
    <w:rsid w:val="00C50A7B"/>
    <w:rsid w:val="00C50B89"/>
    <w:rsid w:val="00C5476B"/>
    <w:rsid w:val="00C5732D"/>
    <w:rsid w:val="00C66B0D"/>
    <w:rsid w:val="00C8107F"/>
    <w:rsid w:val="00C812E2"/>
    <w:rsid w:val="00C83975"/>
    <w:rsid w:val="00C871C7"/>
    <w:rsid w:val="00C9351F"/>
    <w:rsid w:val="00C963B5"/>
    <w:rsid w:val="00C96447"/>
    <w:rsid w:val="00CA4E62"/>
    <w:rsid w:val="00CB5C0A"/>
    <w:rsid w:val="00CB72C8"/>
    <w:rsid w:val="00CB790A"/>
    <w:rsid w:val="00CC0450"/>
    <w:rsid w:val="00CC21D7"/>
    <w:rsid w:val="00CC5735"/>
    <w:rsid w:val="00CE0997"/>
    <w:rsid w:val="00CF528B"/>
    <w:rsid w:val="00CF702A"/>
    <w:rsid w:val="00D034DC"/>
    <w:rsid w:val="00D06B6B"/>
    <w:rsid w:val="00D16B88"/>
    <w:rsid w:val="00D21926"/>
    <w:rsid w:val="00D2359C"/>
    <w:rsid w:val="00D51457"/>
    <w:rsid w:val="00D550E8"/>
    <w:rsid w:val="00D80980"/>
    <w:rsid w:val="00DA51DF"/>
    <w:rsid w:val="00DB47C6"/>
    <w:rsid w:val="00DB725F"/>
    <w:rsid w:val="00DD7196"/>
    <w:rsid w:val="00DE5821"/>
    <w:rsid w:val="00E06C8E"/>
    <w:rsid w:val="00E17FB8"/>
    <w:rsid w:val="00E32C35"/>
    <w:rsid w:val="00E341DF"/>
    <w:rsid w:val="00E51B2F"/>
    <w:rsid w:val="00E631F9"/>
    <w:rsid w:val="00E70BD4"/>
    <w:rsid w:val="00E70E6C"/>
    <w:rsid w:val="00EA1D42"/>
    <w:rsid w:val="00EC1D86"/>
    <w:rsid w:val="00EC4B47"/>
    <w:rsid w:val="00EC7FDF"/>
    <w:rsid w:val="00ED20B3"/>
    <w:rsid w:val="00ED7116"/>
    <w:rsid w:val="00EE0B57"/>
    <w:rsid w:val="00EE1156"/>
    <w:rsid w:val="00EE14AD"/>
    <w:rsid w:val="00EE32F9"/>
    <w:rsid w:val="00EE794B"/>
    <w:rsid w:val="00EF2C3C"/>
    <w:rsid w:val="00F150DD"/>
    <w:rsid w:val="00F21977"/>
    <w:rsid w:val="00F55D00"/>
    <w:rsid w:val="00F56396"/>
    <w:rsid w:val="00F608ED"/>
    <w:rsid w:val="00F6242E"/>
    <w:rsid w:val="00F62C5C"/>
    <w:rsid w:val="00F67810"/>
    <w:rsid w:val="00F9562F"/>
    <w:rsid w:val="00FA05D9"/>
    <w:rsid w:val="00FA2A5D"/>
    <w:rsid w:val="00FA4AA6"/>
    <w:rsid w:val="00FA76A9"/>
    <w:rsid w:val="00FB273E"/>
    <w:rsid w:val="00FB3D07"/>
    <w:rsid w:val="00FC588B"/>
    <w:rsid w:val="00FD1BAC"/>
    <w:rsid w:val="00FD2394"/>
    <w:rsid w:val="00FD5587"/>
    <w:rsid w:val="00FD5F72"/>
    <w:rsid w:val="00FD6F04"/>
    <w:rsid w:val="00FD755F"/>
    <w:rsid w:val="00FE71D6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D09C1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E63"/>
    <w:pPr>
      <w:ind w:left="720"/>
      <w:contextualSpacing/>
    </w:pPr>
  </w:style>
  <w:style w:type="paragraph" w:customStyle="1" w:styleId="Default">
    <w:name w:val="Default"/>
    <w:rsid w:val="00AB35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winterleuch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8D40-0187-4B5D-A8C3-E9F16E79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Carolin Lepiarczyk</cp:lastModifiedBy>
  <cp:revision>46</cp:revision>
  <cp:lastPrinted>2020-11-26T14:49:00Z</cp:lastPrinted>
  <dcterms:created xsi:type="dcterms:W3CDTF">2020-11-26T08:13:00Z</dcterms:created>
  <dcterms:modified xsi:type="dcterms:W3CDTF">2021-11-10T08:21:00Z</dcterms:modified>
</cp:coreProperties>
</file>