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9A7" w14:textId="77777777" w:rsidR="003E4137" w:rsidRDefault="003E4137" w:rsidP="003E4137">
      <w:pPr>
        <w:spacing w:line="360" w:lineRule="auto"/>
        <w:jc w:val="both"/>
        <w:rPr>
          <w:rFonts w:ascii="Arial" w:hAnsi="Arial" w:cs="Arial"/>
          <w:sz w:val="20"/>
          <w:szCs w:val="20"/>
        </w:rPr>
      </w:pPr>
    </w:p>
    <w:p w14:paraId="77C87BB2" w14:textId="16598E43" w:rsidR="003E4137" w:rsidRDefault="002B4B86" w:rsidP="003E4137">
      <w:pPr>
        <w:spacing w:line="360" w:lineRule="auto"/>
        <w:jc w:val="both"/>
        <w:rPr>
          <w:rFonts w:ascii="Arial" w:hAnsi="Arial" w:cs="Arial"/>
          <w:sz w:val="20"/>
          <w:szCs w:val="20"/>
        </w:rPr>
      </w:pPr>
      <w:r w:rsidRPr="00A33294">
        <w:rPr>
          <w:rFonts w:ascii="Arial" w:hAnsi="Arial" w:cs="Arial"/>
        </w:rPr>
        <w:t>P</w:t>
      </w:r>
      <w:r w:rsidR="003E4137" w:rsidRPr="00A33294">
        <w:rPr>
          <w:rFonts w:ascii="Arial" w:hAnsi="Arial" w:cs="Arial"/>
        </w:rPr>
        <w:t>RESSEMITTEILUNG</w:t>
      </w:r>
    </w:p>
    <w:p w14:paraId="613E6215" w14:textId="77777777" w:rsidR="003E4137" w:rsidRDefault="003E4137" w:rsidP="003E4137">
      <w:pPr>
        <w:spacing w:line="360" w:lineRule="auto"/>
        <w:jc w:val="both"/>
        <w:rPr>
          <w:rFonts w:ascii="Arial" w:hAnsi="Arial" w:cs="Arial"/>
          <w:b/>
          <w:bCs/>
        </w:rPr>
      </w:pPr>
    </w:p>
    <w:p w14:paraId="7CCADBB1" w14:textId="7AEF46C5" w:rsidR="002B0039" w:rsidRDefault="003D2BDB" w:rsidP="003E4137">
      <w:pPr>
        <w:spacing w:line="360" w:lineRule="auto"/>
        <w:jc w:val="both"/>
        <w:rPr>
          <w:rFonts w:ascii="Arial" w:hAnsi="Arial" w:cs="Arial"/>
          <w:b/>
          <w:bCs/>
          <w:sz w:val="24"/>
          <w:szCs w:val="24"/>
        </w:rPr>
      </w:pPr>
      <w:proofErr w:type="spellStart"/>
      <w:r>
        <w:rPr>
          <w:rFonts w:ascii="Arial" w:hAnsi="Arial" w:cs="Arial"/>
          <w:b/>
          <w:bCs/>
          <w:sz w:val="24"/>
          <w:szCs w:val="24"/>
        </w:rPr>
        <w:t>NATÜRlich</w:t>
      </w:r>
      <w:proofErr w:type="spellEnd"/>
      <w:r>
        <w:rPr>
          <w:rFonts w:ascii="Arial" w:hAnsi="Arial" w:cs="Arial"/>
          <w:b/>
          <w:bCs/>
          <w:sz w:val="24"/>
          <w:szCs w:val="24"/>
        </w:rPr>
        <w:t xml:space="preserve"> Konstanz:</w:t>
      </w:r>
      <w:r w:rsidR="0059408A">
        <w:rPr>
          <w:rFonts w:ascii="Arial" w:hAnsi="Arial" w:cs="Arial"/>
          <w:b/>
          <w:bCs/>
          <w:sz w:val="24"/>
          <w:szCs w:val="24"/>
        </w:rPr>
        <w:t xml:space="preserve"> </w:t>
      </w:r>
      <w:r w:rsidR="003E4137" w:rsidRPr="002A2FD9">
        <w:rPr>
          <w:rFonts w:ascii="Arial" w:hAnsi="Arial" w:cs="Arial"/>
          <w:b/>
          <w:bCs/>
          <w:sz w:val="24"/>
          <w:szCs w:val="24"/>
        </w:rPr>
        <w:t>Verkaufsoffene</w:t>
      </w:r>
      <w:r w:rsidR="001C3220" w:rsidRPr="002A2FD9">
        <w:rPr>
          <w:rFonts w:ascii="Arial" w:hAnsi="Arial" w:cs="Arial"/>
          <w:b/>
          <w:bCs/>
          <w:sz w:val="24"/>
          <w:szCs w:val="24"/>
        </w:rPr>
        <w:t>r</w:t>
      </w:r>
      <w:r w:rsidR="003E4137" w:rsidRPr="002A2FD9">
        <w:rPr>
          <w:rFonts w:ascii="Arial" w:hAnsi="Arial" w:cs="Arial"/>
          <w:b/>
          <w:bCs/>
          <w:sz w:val="24"/>
          <w:szCs w:val="24"/>
        </w:rPr>
        <w:t xml:space="preserve"> Sonntag </w:t>
      </w:r>
      <w:r w:rsidR="003E562C" w:rsidRPr="002A2FD9">
        <w:rPr>
          <w:rFonts w:ascii="Arial" w:hAnsi="Arial" w:cs="Arial"/>
          <w:b/>
          <w:bCs/>
          <w:sz w:val="24"/>
          <w:szCs w:val="24"/>
        </w:rPr>
        <w:t>trifft</w:t>
      </w:r>
      <w:r w:rsidR="00F06378" w:rsidRPr="002A2FD9">
        <w:rPr>
          <w:rFonts w:ascii="Arial" w:hAnsi="Arial" w:cs="Arial"/>
          <w:b/>
          <w:bCs/>
          <w:sz w:val="24"/>
          <w:szCs w:val="24"/>
        </w:rPr>
        <w:t xml:space="preserve"> </w:t>
      </w:r>
      <w:r w:rsidR="007064FA">
        <w:rPr>
          <w:rFonts w:ascii="Arial" w:hAnsi="Arial" w:cs="Arial"/>
          <w:b/>
          <w:bCs/>
          <w:sz w:val="24"/>
          <w:szCs w:val="24"/>
        </w:rPr>
        <w:t xml:space="preserve">regionalen </w:t>
      </w:r>
      <w:r w:rsidR="002A2FD9" w:rsidRPr="002A2FD9">
        <w:rPr>
          <w:rFonts w:ascii="Arial" w:hAnsi="Arial" w:cs="Arial"/>
          <w:b/>
          <w:bCs/>
          <w:sz w:val="24"/>
          <w:szCs w:val="24"/>
        </w:rPr>
        <w:t>Bio-Markt</w:t>
      </w:r>
    </w:p>
    <w:p w14:paraId="5B19A8D8" w14:textId="76CD90AF" w:rsidR="003E4137" w:rsidRPr="002B0039" w:rsidRDefault="002B0039" w:rsidP="003E4137">
      <w:pPr>
        <w:spacing w:line="360" w:lineRule="auto"/>
        <w:jc w:val="both"/>
        <w:rPr>
          <w:rFonts w:ascii="Arial" w:hAnsi="Arial" w:cs="Arial"/>
          <w:b/>
          <w:bCs/>
          <w:sz w:val="24"/>
          <w:szCs w:val="24"/>
        </w:rPr>
      </w:pPr>
      <w:proofErr w:type="spellStart"/>
      <w:r w:rsidRPr="002B0039">
        <w:rPr>
          <w:rFonts w:ascii="Arial" w:hAnsi="Arial" w:cs="Arial"/>
          <w:sz w:val="20"/>
          <w:szCs w:val="20"/>
        </w:rPr>
        <w:t>Erlebnis</w:t>
      </w:r>
      <w:r>
        <w:rPr>
          <w:rFonts w:ascii="Arial" w:hAnsi="Arial" w:cs="Arial"/>
          <w:sz w:val="20"/>
          <w:szCs w:val="20"/>
        </w:rPr>
        <w:t>Sonntag</w:t>
      </w:r>
      <w:proofErr w:type="spellEnd"/>
      <w:r>
        <w:rPr>
          <w:rFonts w:ascii="Arial" w:hAnsi="Arial" w:cs="Arial"/>
          <w:sz w:val="20"/>
          <w:szCs w:val="20"/>
        </w:rPr>
        <w:t xml:space="preserve"> für die gesamte Familie: </w:t>
      </w:r>
      <w:r w:rsidR="003E4137">
        <w:rPr>
          <w:rFonts w:ascii="Arial" w:hAnsi="Arial" w:cs="Arial"/>
          <w:sz w:val="20"/>
          <w:szCs w:val="20"/>
        </w:rPr>
        <w:t>Der</w:t>
      </w:r>
      <w:r w:rsidR="003E4137" w:rsidRPr="00783076">
        <w:rPr>
          <w:rFonts w:ascii="Arial" w:hAnsi="Arial" w:cs="Arial"/>
          <w:sz w:val="20"/>
          <w:szCs w:val="20"/>
        </w:rPr>
        <w:t xml:space="preserve"> Verkaufsoffene Sonntag </w:t>
      </w:r>
      <w:r w:rsidR="005F55CB" w:rsidRPr="00783076">
        <w:rPr>
          <w:rFonts w:ascii="Arial" w:hAnsi="Arial" w:cs="Arial"/>
          <w:sz w:val="20"/>
          <w:szCs w:val="20"/>
        </w:rPr>
        <w:t xml:space="preserve">und der </w:t>
      </w:r>
      <w:r w:rsidRPr="00783076">
        <w:rPr>
          <w:rFonts w:ascii="Arial" w:hAnsi="Arial" w:cs="Arial"/>
          <w:sz w:val="20"/>
          <w:szCs w:val="20"/>
        </w:rPr>
        <w:t xml:space="preserve">Konstanzer </w:t>
      </w:r>
      <w:r w:rsidR="00F06378" w:rsidRPr="00783076">
        <w:rPr>
          <w:rFonts w:ascii="Arial" w:hAnsi="Arial" w:cs="Arial"/>
          <w:sz w:val="20"/>
          <w:szCs w:val="20"/>
        </w:rPr>
        <w:t xml:space="preserve">Bio-Markt </w:t>
      </w:r>
      <w:r w:rsidR="005F55CB" w:rsidRPr="00783076">
        <w:rPr>
          <w:rFonts w:ascii="Arial" w:hAnsi="Arial" w:cs="Arial"/>
          <w:sz w:val="20"/>
          <w:szCs w:val="20"/>
        </w:rPr>
        <w:t>finden</w:t>
      </w:r>
      <w:r w:rsidR="003E4137" w:rsidRPr="00783076">
        <w:rPr>
          <w:rFonts w:ascii="Arial" w:hAnsi="Arial" w:cs="Arial"/>
          <w:sz w:val="20"/>
          <w:szCs w:val="20"/>
        </w:rPr>
        <w:t xml:space="preserve"> am </w:t>
      </w:r>
      <w:r w:rsidR="00F06378" w:rsidRPr="00783076">
        <w:rPr>
          <w:rFonts w:ascii="Arial" w:hAnsi="Arial" w:cs="Arial"/>
          <w:sz w:val="20"/>
          <w:szCs w:val="20"/>
        </w:rPr>
        <w:t>3</w:t>
      </w:r>
      <w:r w:rsidR="003E4137" w:rsidRPr="00783076">
        <w:rPr>
          <w:rFonts w:ascii="Arial" w:hAnsi="Arial" w:cs="Arial"/>
          <w:sz w:val="20"/>
          <w:szCs w:val="20"/>
        </w:rPr>
        <w:t>. Oktober</w:t>
      </w:r>
      <w:r w:rsidR="005F55CB" w:rsidRPr="00783076">
        <w:rPr>
          <w:rFonts w:ascii="Arial" w:hAnsi="Arial" w:cs="Arial"/>
          <w:sz w:val="20"/>
          <w:szCs w:val="20"/>
        </w:rPr>
        <w:t xml:space="preserve"> </w:t>
      </w:r>
      <w:r w:rsidR="00475FDE" w:rsidRPr="00783076">
        <w:rPr>
          <w:rFonts w:ascii="Arial" w:hAnsi="Arial" w:cs="Arial"/>
          <w:sz w:val="20"/>
          <w:szCs w:val="20"/>
        </w:rPr>
        <w:t xml:space="preserve">von 13 bis 18 Uhr </w:t>
      </w:r>
      <w:r w:rsidR="00F06378">
        <w:rPr>
          <w:rFonts w:ascii="Arial" w:hAnsi="Arial" w:cs="Arial"/>
          <w:sz w:val="20"/>
          <w:szCs w:val="20"/>
        </w:rPr>
        <w:t xml:space="preserve">nach pandemiebedingter Pause </w:t>
      </w:r>
      <w:r w:rsidR="005F55CB">
        <w:rPr>
          <w:rFonts w:ascii="Arial" w:hAnsi="Arial" w:cs="Arial"/>
          <w:sz w:val="20"/>
          <w:szCs w:val="20"/>
        </w:rPr>
        <w:t>gemeinsam stat</w:t>
      </w:r>
      <w:r w:rsidR="006E73F8">
        <w:rPr>
          <w:rFonts w:ascii="Arial" w:hAnsi="Arial" w:cs="Arial"/>
          <w:sz w:val="20"/>
          <w:szCs w:val="20"/>
        </w:rPr>
        <w:t>t</w:t>
      </w:r>
      <w:r>
        <w:rPr>
          <w:rFonts w:ascii="Arial" w:hAnsi="Arial" w:cs="Arial"/>
          <w:sz w:val="20"/>
          <w:szCs w:val="20"/>
        </w:rPr>
        <w:t xml:space="preserve">. An diesem Wochenende treffen im Herzen von Konstanz </w:t>
      </w:r>
      <w:r w:rsidR="006E73F8">
        <w:rPr>
          <w:rFonts w:ascii="Arial" w:hAnsi="Arial" w:cs="Arial"/>
          <w:sz w:val="20"/>
          <w:szCs w:val="20"/>
        </w:rPr>
        <w:t>h</w:t>
      </w:r>
      <w:r w:rsidR="003E4137">
        <w:rPr>
          <w:rFonts w:ascii="Arial" w:hAnsi="Arial" w:cs="Arial"/>
          <w:sz w:val="20"/>
          <w:szCs w:val="20"/>
        </w:rPr>
        <w:t>erbstliche Shopping</w:t>
      </w:r>
      <w:r w:rsidR="005F55CB">
        <w:rPr>
          <w:rFonts w:ascii="Arial" w:hAnsi="Arial" w:cs="Arial"/>
          <w:sz w:val="20"/>
          <w:szCs w:val="20"/>
        </w:rPr>
        <w:t>e</w:t>
      </w:r>
      <w:r w:rsidR="003E4137">
        <w:rPr>
          <w:rFonts w:ascii="Arial" w:hAnsi="Arial" w:cs="Arial"/>
          <w:sz w:val="20"/>
          <w:szCs w:val="20"/>
        </w:rPr>
        <w:t>rlebnis</w:t>
      </w:r>
      <w:r>
        <w:rPr>
          <w:rFonts w:ascii="Arial" w:hAnsi="Arial" w:cs="Arial"/>
          <w:sz w:val="20"/>
          <w:szCs w:val="20"/>
        </w:rPr>
        <w:t>se</w:t>
      </w:r>
      <w:r w:rsidR="005F55CB">
        <w:rPr>
          <w:rFonts w:ascii="Arial" w:hAnsi="Arial" w:cs="Arial"/>
          <w:sz w:val="20"/>
          <w:szCs w:val="20"/>
        </w:rPr>
        <w:t xml:space="preserve"> </w:t>
      </w:r>
      <w:r w:rsidR="006E73F8">
        <w:rPr>
          <w:rFonts w:ascii="Arial" w:hAnsi="Arial" w:cs="Arial"/>
          <w:sz w:val="20"/>
          <w:szCs w:val="20"/>
        </w:rPr>
        <w:t xml:space="preserve">auf </w:t>
      </w:r>
      <w:r>
        <w:rPr>
          <w:rFonts w:ascii="Arial" w:hAnsi="Arial" w:cs="Arial"/>
          <w:sz w:val="20"/>
          <w:szCs w:val="20"/>
        </w:rPr>
        <w:t xml:space="preserve">regionalen </w:t>
      </w:r>
      <w:r w:rsidR="0023617A">
        <w:rPr>
          <w:rFonts w:ascii="Arial" w:hAnsi="Arial" w:cs="Arial"/>
          <w:sz w:val="20"/>
          <w:szCs w:val="20"/>
        </w:rPr>
        <w:t>Genuss</w:t>
      </w:r>
      <w:r w:rsidR="001C3220">
        <w:rPr>
          <w:rFonts w:ascii="Arial" w:hAnsi="Arial" w:cs="Arial"/>
          <w:sz w:val="20"/>
          <w:szCs w:val="20"/>
        </w:rPr>
        <w:t>.</w:t>
      </w:r>
      <w:r w:rsidR="00F06378">
        <w:rPr>
          <w:rFonts w:ascii="Arial" w:hAnsi="Arial" w:cs="Arial"/>
          <w:sz w:val="20"/>
          <w:szCs w:val="20"/>
        </w:rPr>
        <w:t xml:space="preserve"> </w:t>
      </w:r>
      <w:r w:rsidR="00CB6B59">
        <w:rPr>
          <w:rFonts w:ascii="Arial" w:hAnsi="Arial" w:cs="Arial"/>
          <w:sz w:val="20"/>
          <w:szCs w:val="20"/>
        </w:rPr>
        <w:t>Erlesen</w:t>
      </w:r>
      <w:r>
        <w:rPr>
          <w:rFonts w:ascii="Arial" w:hAnsi="Arial" w:cs="Arial"/>
          <w:sz w:val="20"/>
          <w:szCs w:val="20"/>
        </w:rPr>
        <w:t>e</w:t>
      </w:r>
      <w:r w:rsidR="00CB6B59">
        <w:rPr>
          <w:rFonts w:ascii="Arial" w:hAnsi="Arial" w:cs="Arial"/>
          <w:sz w:val="20"/>
          <w:szCs w:val="20"/>
        </w:rPr>
        <w:t xml:space="preserve"> Leckerbissen,</w:t>
      </w:r>
      <w:r w:rsidR="00776A37">
        <w:rPr>
          <w:rFonts w:ascii="Arial" w:hAnsi="Arial" w:cs="Arial"/>
          <w:sz w:val="20"/>
          <w:szCs w:val="20"/>
        </w:rPr>
        <w:t xml:space="preserve"> Produkte in Bio-Qualität, </w:t>
      </w:r>
      <w:r w:rsidR="00F06378">
        <w:rPr>
          <w:rFonts w:ascii="Arial" w:hAnsi="Arial" w:cs="Arial"/>
          <w:sz w:val="20"/>
          <w:szCs w:val="20"/>
        </w:rPr>
        <w:t xml:space="preserve">Walking-Acts, </w:t>
      </w:r>
      <w:r w:rsidR="00CB6B59">
        <w:rPr>
          <w:rFonts w:ascii="Arial" w:hAnsi="Arial" w:cs="Arial"/>
          <w:sz w:val="20"/>
          <w:szCs w:val="20"/>
        </w:rPr>
        <w:t>b</w:t>
      </w:r>
      <w:r w:rsidR="00F06378">
        <w:rPr>
          <w:rFonts w:ascii="Arial" w:hAnsi="Arial" w:cs="Arial"/>
          <w:sz w:val="20"/>
          <w:szCs w:val="20"/>
        </w:rPr>
        <w:t xml:space="preserve">esondere </w:t>
      </w:r>
      <w:r w:rsidR="0005510E">
        <w:rPr>
          <w:rFonts w:ascii="Arial" w:hAnsi="Arial" w:cs="Arial"/>
          <w:sz w:val="20"/>
          <w:szCs w:val="20"/>
        </w:rPr>
        <w:t>Mitmacha</w:t>
      </w:r>
      <w:r w:rsidR="00F06378">
        <w:rPr>
          <w:rFonts w:ascii="Arial" w:hAnsi="Arial" w:cs="Arial"/>
          <w:sz w:val="20"/>
          <w:szCs w:val="20"/>
        </w:rPr>
        <w:t>ktionen</w:t>
      </w:r>
      <w:r w:rsidR="007D472F">
        <w:rPr>
          <w:rFonts w:ascii="Arial" w:hAnsi="Arial" w:cs="Arial"/>
          <w:sz w:val="20"/>
          <w:szCs w:val="20"/>
        </w:rPr>
        <w:t>, kostenfreie Stadtführungen</w:t>
      </w:r>
      <w:r w:rsidR="00F06378">
        <w:rPr>
          <w:rFonts w:ascii="Arial" w:hAnsi="Arial" w:cs="Arial"/>
          <w:sz w:val="20"/>
          <w:szCs w:val="20"/>
        </w:rPr>
        <w:t xml:space="preserve"> </w:t>
      </w:r>
      <w:r w:rsidR="007D472F">
        <w:rPr>
          <w:rFonts w:ascii="Arial" w:hAnsi="Arial" w:cs="Arial"/>
          <w:sz w:val="20"/>
          <w:szCs w:val="20"/>
        </w:rPr>
        <w:t xml:space="preserve">u.v.m. </w:t>
      </w:r>
      <w:r w:rsidR="0046565B">
        <w:rPr>
          <w:rFonts w:ascii="Arial" w:hAnsi="Arial" w:cs="Arial"/>
          <w:sz w:val="20"/>
          <w:szCs w:val="20"/>
        </w:rPr>
        <w:t xml:space="preserve">sorgen </w:t>
      </w:r>
      <w:r w:rsidR="007D472F">
        <w:rPr>
          <w:rFonts w:ascii="Arial" w:hAnsi="Arial" w:cs="Arial"/>
          <w:sz w:val="20"/>
          <w:szCs w:val="20"/>
        </w:rPr>
        <w:t xml:space="preserve">an diesem Sonntag </w:t>
      </w:r>
      <w:r w:rsidR="0046565B">
        <w:rPr>
          <w:rFonts w:ascii="Arial" w:hAnsi="Arial" w:cs="Arial"/>
          <w:sz w:val="20"/>
          <w:szCs w:val="20"/>
        </w:rPr>
        <w:t xml:space="preserve">für ein facettenreiches </w:t>
      </w:r>
      <w:r w:rsidR="007D472F">
        <w:rPr>
          <w:rFonts w:ascii="Arial" w:hAnsi="Arial" w:cs="Arial"/>
          <w:sz w:val="20"/>
          <w:szCs w:val="20"/>
        </w:rPr>
        <w:t xml:space="preserve">Angebot </w:t>
      </w:r>
      <w:r w:rsidR="0046565B">
        <w:rPr>
          <w:rFonts w:ascii="Arial" w:hAnsi="Arial" w:cs="Arial"/>
          <w:sz w:val="20"/>
          <w:szCs w:val="20"/>
        </w:rPr>
        <w:t xml:space="preserve">mit </w:t>
      </w:r>
      <w:r>
        <w:rPr>
          <w:rFonts w:ascii="Arial" w:hAnsi="Arial" w:cs="Arial"/>
          <w:sz w:val="20"/>
          <w:szCs w:val="20"/>
        </w:rPr>
        <w:t xml:space="preserve">zahlreichen </w:t>
      </w:r>
      <w:r w:rsidR="0046565B">
        <w:rPr>
          <w:rFonts w:ascii="Arial" w:hAnsi="Arial" w:cs="Arial"/>
          <w:sz w:val="20"/>
          <w:szCs w:val="20"/>
        </w:rPr>
        <w:t>kulinarischen Highlights</w:t>
      </w:r>
      <w:r w:rsidR="007D472F">
        <w:rPr>
          <w:rFonts w:ascii="Arial" w:hAnsi="Arial" w:cs="Arial"/>
          <w:sz w:val="20"/>
          <w:szCs w:val="20"/>
        </w:rPr>
        <w:t xml:space="preserve">. </w:t>
      </w:r>
      <w:r w:rsidR="00883006">
        <w:rPr>
          <w:rFonts w:ascii="Arial" w:hAnsi="Arial" w:cs="Arial"/>
          <w:sz w:val="20"/>
          <w:szCs w:val="20"/>
        </w:rPr>
        <w:t xml:space="preserve">Einfach Termin vormerken, </w:t>
      </w:r>
      <w:r>
        <w:rPr>
          <w:rFonts w:ascii="Arial" w:hAnsi="Arial" w:cs="Arial"/>
          <w:sz w:val="20"/>
          <w:szCs w:val="20"/>
        </w:rPr>
        <w:t>die Liebsten</w:t>
      </w:r>
      <w:r w:rsidR="00883006">
        <w:rPr>
          <w:rFonts w:ascii="Arial" w:hAnsi="Arial" w:cs="Arial"/>
          <w:sz w:val="20"/>
          <w:szCs w:val="20"/>
        </w:rPr>
        <w:t xml:space="preserve"> </w:t>
      </w:r>
      <w:r>
        <w:rPr>
          <w:rFonts w:ascii="Arial" w:hAnsi="Arial" w:cs="Arial"/>
          <w:sz w:val="20"/>
          <w:szCs w:val="20"/>
        </w:rPr>
        <w:t xml:space="preserve">informieren, </w:t>
      </w:r>
      <w:r w:rsidR="00883006">
        <w:rPr>
          <w:rFonts w:ascii="Arial" w:hAnsi="Arial" w:cs="Arial"/>
          <w:sz w:val="20"/>
          <w:szCs w:val="20"/>
        </w:rPr>
        <w:t>gemeinsam vorbeikommen</w:t>
      </w:r>
      <w:r>
        <w:rPr>
          <w:rFonts w:ascii="Arial" w:hAnsi="Arial" w:cs="Arial"/>
          <w:sz w:val="20"/>
          <w:szCs w:val="20"/>
        </w:rPr>
        <w:t xml:space="preserve"> und die </w:t>
      </w:r>
      <w:proofErr w:type="spellStart"/>
      <w:r>
        <w:rPr>
          <w:rFonts w:ascii="Arial" w:hAnsi="Arial" w:cs="Arial"/>
          <w:sz w:val="20"/>
          <w:szCs w:val="20"/>
        </w:rPr>
        <w:t>StadtSchönheit</w:t>
      </w:r>
      <w:proofErr w:type="spellEnd"/>
      <w:r>
        <w:rPr>
          <w:rFonts w:ascii="Arial" w:hAnsi="Arial" w:cs="Arial"/>
          <w:sz w:val="20"/>
          <w:szCs w:val="20"/>
        </w:rPr>
        <w:t xml:space="preserve"> am Bodensee mit allen Sinnen erleben</w:t>
      </w:r>
      <w:r w:rsidR="00D00B29">
        <w:rPr>
          <w:rFonts w:ascii="Arial" w:hAnsi="Arial" w:cs="Arial"/>
          <w:sz w:val="20"/>
          <w:szCs w:val="20"/>
        </w:rPr>
        <w:t xml:space="preserve"> …</w:t>
      </w:r>
    </w:p>
    <w:p w14:paraId="026F4B8D" w14:textId="77777777" w:rsidR="002E0893" w:rsidRDefault="002E0893" w:rsidP="003E4137">
      <w:pPr>
        <w:spacing w:line="360" w:lineRule="auto"/>
        <w:jc w:val="both"/>
        <w:rPr>
          <w:rFonts w:ascii="Arial" w:hAnsi="Arial" w:cs="Arial"/>
          <w:b/>
          <w:bCs/>
          <w:sz w:val="20"/>
          <w:szCs w:val="20"/>
        </w:rPr>
      </w:pPr>
    </w:p>
    <w:p w14:paraId="02B214FA" w14:textId="3721C2DB" w:rsidR="002E0893" w:rsidRPr="008D5945" w:rsidRDefault="0059408A" w:rsidP="003E4137">
      <w:pPr>
        <w:spacing w:line="360" w:lineRule="auto"/>
        <w:jc w:val="both"/>
        <w:rPr>
          <w:rFonts w:ascii="Arial" w:hAnsi="Arial" w:cs="Arial"/>
          <w:b/>
          <w:bCs/>
          <w:color w:val="FF0000"/>
          <w:sz w:val="20"/>
          <w:szCs w:val="20"/>
        </w:rPr>
      </w:pPr>
      <w:r>
        <w:rPr>
          <w:rFonts w:ascii="Arial" w:hAnsi="Arial" w:cs="Arial"/>
          <w:b/>
          <w:bCs/>
          <w:sz w:val="20"/>
          <w:szCs w:val="20"/>
        </w:rPr>
        <w:t xml:space="preserve">Verkaufsoffener Sonntag: </w:t>
      </w:r>
      <w:proofErr w:type="spellStart"/>
      <w:r w:rsidR="008D59FC" w:rsidRPr="006B1ED6">
        <w:rPr>
          <w:rFonts w:ascii="Arial" w:hAnsi="Arial" w:cs="Arial"/>
          <w:b/>
          <w:bCs/>
          <w:sz w:val="20"/>
          <w:szCs w:val="20"/>
        </w:rPr>
        <w:t>Shopping</w:t>
      </w:r>
      <w:r w:rsidR="00720F33">
        <w:rPr>
          <w:rFonts w:ascii="Arial" w:hAnsi="Arial" w:cs="Arial"/>
          <w:b/>
          <w:bCs/>
          <w:sz w:val="20"/>
          <w:szCs w:val="20"/>
        </w:rPr>
        <w:t>Erlebnisse</w:t>
      </w:r>
      <w:proofErr w:type="spellEnd"/>
      <w:r w:rsidR="00720F33">
        <w:rPr>
          <w:rFonts w:ascii="Arial" w:hAnsi="Arial" w:cs="Arial"/>
          <w:b/>
          <w:bCs/>
          <w:sz w:val="20"/>
          <w:szCs w:val="20"/>
        </w:rPr>
        <w:t xml:space="preserve"> &amp; </w:t>
      </w:r>
      <w:proofErr w:type="spellStart"/>
      <w:r w:rsidR="00720F33">
        <w:rPr>
          <w:rFonts w:ascii="Arial" w:hAnsi="Arial" w:cs="Arial"/>
          <w:b/>
          <w:bCs/>
          <w:sz w:val="20"/>
          <w:szCs w:val="20"/>
        </w:rPr>
        <w:t>KulturMomente</w:t>
      </w:r>
      <w:proofErr w:type="spellEnd"/>
    </w:p>
    <w:p w14:paraId="6FBF9B90" w14:textId="7B43CA7C" w:rsidR="00380D96" w:rsidRDefault="005C0F4C" w:rsidP="003E4137">
      <w:pPr>
        <w:spacing w:line="360" w:lineRule="auto"/>
        <w:jc w:val="both"/>
        <w:rPr>
          <w:rFonts w:ascii="Arial" w:hAnsi="Arial" w:cs="Arial"/>
          <w:sz w:val="20"/>
          <w:szCs w:val="20"/>
        </w:rPr>
      </w:pPr>
      <w:r>
        <w:rPr>
          <w:rFonts w:ascii="Arial" w:hAnsi="Arial" w:cs="Arial"/>
          <w:sz w:val="20"/>
          <w:szCs w:val="20"/>
        </w:rPr>
        <w:t>Spannender</w:t>
      </w:r>
      <w:r w:rsidR="00872305">
        <w:rPr>
          <w:rFonts w:ascii="Arial" w:hAnsi="Arial" w:cs="Arial"/>
          <w:sz w:val="20"/>
          <w:szCs w:val="20"/>
        </w:rPr>
        <w:t xml:space="preserve"> Freizeitspaß</w:t>
      </w:r>
      <w:r>
        <w:rPr>
          <w:rFonts w:ascii="Arial" w:hAnsi="Arial" w:cs="Arial"/>
          <w:sz w:val="20"/>
          <w:szCs w:val="20"/>
        </w:rPr>
        <w:t xml:space="preserve"> und besondere </w:t>
      </w:r>
      <w:r w:rsidR="00817B35">
        <w:rPr>
          <w:rFonts w:ascii="Arial" w:hAnsi="Arial" w:cs="Arial"/>
          <w:sz w:val="20"/>
          <w:szCs w:val="20"/>
        </w:rPr>
        <w:t>Attraktionen</w:t>
      </w:r>
      <w:r w:rsidR="00872305">
        <w:rPr>
          <w:rFonts w:ascii="Arial" w:hAnsi="Arial" w:cs="Arial"/>
          <w:sz w:val="20"/>
          <w:szCs w:val="20"/>
        </w:rPr>
        <w:t xml:space="preserve">: </w:t>
      </w:r>
      <w:r w:rsidR="00BD422D">
        <w:rPr>
          <w:rFonts w:ascii="Arial" w:hAnsi="Arial" w:cs="Arial"/>
          <w:sz w:val="20"/>
          <w:szCs w:val="20"/>
        </w:rPr>
        <w:t>Konstanz</w:t>
      </w:r>
      <w:r w:rsidR="002E0893">
        <w:rPr>
          <w:rFonts w:ascii="Arial" w:hAnsi="Arial" w:cs="Arial"/>
          <w:sz w:val="20"/>
          <w:szCs w:val="20"/>
        </w:rPr>
        <w:t xml:space="preserve"> </w:t>
      </w:r>
      <w:r w:rsidR="00872305">
        <w:rPr>
          <w:rFonts w:ascii="Arial" w:hAnsi="Arial" w:cs="Arial"/>
          <w:sz w:val="20"/>
          <w:szCs w:val="20"/>
        </w:rPr>
        <w:t xml:space="preserve">begrüßt </w:t>
      </w:r>
      <w:r w:rsidR="002E0893">
        <w:rPr>
          <w:rFonts w:ascii="Arial" w:hAnsi="Arial" w:cs="Arial"/>
          <w:sz w:val="20"/>
          <w:szCs w:val="20"/>
        </w:rPr>
        <w:t>Einheimische wie Gäste an diesem</w:t>
      </w:r>
      <w:r w:rsidR="008578A6">
        <w:rPr>
          <w:rFonts w:ascii="Arial" w:hAnsi="Arial" w:cs="Arial"/>
          <w:sz w:val="20"/>
          <w:szCs w:val="20"/>
        </w:rPr>
        <w:t xml:space="preserve"> </w:t>
      </w:r>
      <w:r>
        <w:rPr>
          <w:rFonts w:ascii="Arial" w:hAnsi="Arial" w:cs="Arial"/>
          <w:sz w:val="20"/>
          <w:szCs w:val="20"/>
        </w:rPr>
        <w:t>Sonntag</w:t>
      </w:r>
      <w:r w:rsidR="008C4114">
        <w:rPr>
          <w:rFonts w:ascii="Arial" w:hAnsi="Arial" w:cs="Arial"/>
          <w:sz w:val="20"/>
          <w:szCs w:val="20"/>
        </w:rPr>
        <w:t xml:space="preserve"> von 13 bis 18 Uhr</w:t>
      </w:r>
      <w:r w:rsidR="002E0893">
        <w:rPr>
          <w:rFonts w:ascii="Arial" w:hAnsi="Arial" w:cs="Arial"/>
          <w:sz w:val="20"/>
          <w:szCs w:val="20"/>
        </w:rPr>
        <w:t xml:space="preserve"> </w:t>
      </w:r>
      <w:r>
        <w:rPr>
          <w:rFonts w:ascii="Arial" w:hAnsi="Arial" w:cs="Arial"/>
          <w:sz w:val="20"/>
          <w:szCs w:val="20"/>
        </w:rPr>
        <w:t>mit</w:t>
      </w:r>
      <w:r w:rsidR="007064FA">
        <w:rPr>
          <w:rFonts w:ascii="Arial" w:hAnsi="Arial" w:cs="Arial"/>
          <w:sz w:val="20"/>
          <w:szCs w:val="20"/>
        </w:rPr>
        <w:t xml:space="preserve"> attraktiven</w:t>
      </w:r>
      <w:r>
        <w:rPr>
          <w:rFonts w:ascii="Arial" w:hAnsi="Arial" w:cs="Arial"/>
          <w:sz w:val="20"/>
          <w:szCs w:val="20"/>
        </w:rPr>
        <w:t xml:space="preserve"> Herbstangeboten und </w:t>
      </w:r>
      <w:r w:rsidR="00817B35">
        <w:rPr>
          <w:rFonts w:ascii="Arial" w:hAnsi="Arial" w:cs="Arial"/>
          <w:sz w:val="20"/>
          <w:szCs w:val="20"/>
        </w:rPr>
        <w:t xml:space="preserve">zahlreichen </w:t>
      </w:r>
      <w:r>
        <w:rPr>
          <w:rFonts w:ascii="Arial" w:hAnsi="Arial" w:cs="Arial"/>
          <w:sz w:val="20"/>
          <w:szCs w:val="20"/>
        </w:rPr>
        <w:t>Aktionen in</w:t>
      </w:r>
      <w:r w:rsidR="00872305">
        <w:rPr>
          <w:rFonts w:ascii="Arial" w:hAnsi="Arial" w:cs="Arial"/>
          <w:sz w:val="20"/>
          <w:szCs w:val="20"/>
        </w:rPr>
        <w:t xml:space="preserve"> der Innenstadt</w:t>
      </w:r>
      <w:r w:rsidR="007D7C0C">
        <w:rPr>
          <w:rFonts w:ascii="Arial" w:hAnsi="Arial" w:cs="Arial"/>
          <w:sz w:val="20"/>
          <w:szCs w:val="20"/>
        </w:rPr>
        <w:t>.</w:t>
      </w:r>
      <w:r w:rsidR="00483A79">
        <w:rPr>
          <w:rFonts w:ascii="Arial" w:hAnsi="Arial" w:cs="Arial"/>
          <w:sz w:val="20"/>
          <w:szCs w:val="20"/>
        </w:rPr>
        <w:t xml:space="preserve"> </w:t>
      </w:r>
      <w:r w:rsidR="0005510E">
        <w:rPr>
          <w:rFonts w:ascii="Arial" w:hAnsi="Arial" w:cs="Arial"/>
          <w:sz w:val="20"/>
          <w:szCs w:val="20"/>
        </w:rPr>
        <w:t>Auf dem Augustinerplatz warten</w:t>
      </w:r>
      <w:r w:rsidR="007064FA">
        <w:rPr>
          <w:rFonts w:ascii="Arial" w:hAnsi="Arial" w:cs="Arial"/>
          <w:sz w:val="20"/>
          <w:szCs w:val="20"/>
        </w:rPr>
        <w:t xml:space="preserve"> neben</w:t>
      </w:r>
      <w:r w:rsidR="0005510E">
        <w:rPr>
          <w:rFonts w:ascii="Arial" w:hAnsi="Arial" w:cs="Arial"/>
          <w:sz w:val="20"/>
          <w:szCs w:val="20"/>
        </w:rPr>
        <w:t xml:space="preserve"> Info-Ständen und </w:t>
      </w:r>
      <w:r w:rsidR="007064FA">
        <w:rPr>
          <w:rFonts w:ascii="Arial" w:hAnsi="Arial" w:cs="Arial"/>
          <w:sz w:val="20"/>
          <w:szCs w:val="20"/>
        </w:rPr>
        <w:t xml:space="preserve">Fahrzeugen </w:t>
      </w:r>
      <w:r w:rsidR="0005510E">
        <w:rPr>
          <w:rFonts w:ascii="Arial" w:hAnsi="Arial" w:cs="Arial"/>
          <w:sz w:val="20"/>
          <w:szCs w:val="20"/>
        </w:rPr>
        <w:t>von Feuerwehr</w:t>
      </w:r>
      <w:r w:rsidR="0005510E" w:rsidRPr="00A15F0F">
        <w:rPr>
          <w:rFonts w:ascii="Arial" w:hAnsi="Arial" w:cs="Arial"/>
          <w:sz w:val="20"/>
          <w:szCs w:val="20"/>
        </w:rPr>
        <w:t xml:space="preserve">, Malteser </w:t>
      </w:r>
      <w:r w:rsidR="0005510E">
        <w:rPr>
          <w:rFonts w:ascii="Arial" w:hAnsi="Arial" w:cs="Arial"/>
          <w:sz w:val="20"/>
          <w:szCs w:val="20"/>
        </w:rPr>
        <w:t>und Kreisverkehrswacht</w:t>
      </w:r>
      <w:r w:rsidR="00590033">
        <w:rPr>
          <w:rFonts w:ascii="Arial" w:hAnsi="Arial" w:cs="Arial"/>
          <w:sz w:val="20"/>
          <w:szCs w:val="20"/>
        </w:rPr>
        <w:t xml:space="preserve"> </w:t>
      </w:r>
      <w:r w:rsidR="007064FA">
        <w:rPr>
          <w:rFonts w:ascii="Arial" w:hAnsi="Arial" w:cs="Arial"/>
          <w:sz w:val="20"/>
          <w:szCs w:val="20"/>
        </w:rPr>
        <w:t>beispielsweise</w:t>
      </w:r>
      <w:r w:rsidR="0005510E">
        <w:rPr>
          <w:rFonts w:ascii="Arial" w:hAnsi="Arial" w:cs="Arial"/>
          <w:sz w:val="20"/>
          <w:szCs w:val="20"/>
        </w:rPr>
        <w:t xml:space="preserve"> auch unterhaltsame</w:t>
      </w:r>
      <w:r w:rsidR="0005510E" w:rsidRPr="002A0FE7">
        <w:rPr>
          <w:rFonts w:ascii="Arial" w:hAnsi="Arial" w:cs="Arial"/>
          <w:sz w:val="20"/>
          <w:szCs w:val="20"/>
        </w:rPr>
        <w:t xml:space="preserve"> Mitmachaktionen</w:t>
      </w:r>
      <w:r w:rsidR="0005510E">
        <w:rPr>
          <w:rFonts w:ascii="Arial" w:hAnsi="Arial" w:cs="Arial"/>
          <w:sz w:val="20"/>
          <w:szCs w:val="20"/>
        </w:rPr>
        <w:t xml:space="preserve"> </w:t>
      </w:r>
      <w:r w:rsidR="00590033">
        <w:rPr>
          <w:rFonts w:ascii="Arial" w:hAnsi="Arial" w:cs="Arial"/>
          <w:sz w:val="20"/>
          <w:szCs w:val="20"/>
        </w:rPr>
        <w:t>wie die Origami-Bastelei des B</w:t>
      </w:r>
      <w:r w:rsidR="00795F1E">
        <w:rPr>
          <w:rFonts w:ascii="Arial" w:hAnsi="Arial" w:cs="Arial"/>
          <w:sz w:val="20"/>
          <w:szCs w:val="20"/>
        </w:rPr>
        <w:t>odensee-Naturmuseum</w:t>
      </w:r>
      <w:r w:rsidR="00590033">
        <w:rPr>
          <w:rFonts w:ascii="Arial" w:hAnsi="Arial" w:cs="Arial"/>
          <w:sz w:val="20"/>
          <w:szCs w:val="20"/>
        </w:rPr>
        <w:t xml:space="preserve">s, das Toreschießen auf die Radar-Schussanlage des </w:t>
      </w:r>
      <w:r w:rsidR="00795F1E">
        <w:rPr>
          <w:rFonts w:ascii="Arial" w:hAnsi="Arial" w:cs="Arial"/>
          <w:sz w:val="20"/>
          <w:szCs w:val="20"/>
        </w:rPr>
        <w:t>Eishockey Club</w:t>
      </w:r>
      <w:r w:rsidR="00590033">
        <w:rPr>
          <w:rFonts w:ascii="Arial" w:hAnsi="Arial" w:cs="Arial"/>
          <w:sz w:val="20"/>
          <w:szCs w:val="20"/>
        </w:rPr>
        <w:t>s</w:t>
      </w:r>
      <w:r w:rsidR="00795F1E">
        <w:rPr>
          <w:rFonts w:ascii="Arial" w:hAnsi="Arial" w:cs="Arial"/>
          <w:sz w:val="20"/>
          <w:szCs w:val="20"/>
        </w:rPr>
        <w:t xml:space="preserve"> Kreuzlingen-Konstanz </w:t>
      </w:r>
      <w:r w:rsidR="00590033">
        <w:rPr>
          <w:rFonts w:ascii="Arial" w:hAnsi="Arial" w:cs="Arial"/>
          <w:sz w:val="20"/>
          <w:szCs w:val="20"/>
        </w:rPr>
        <w:t xml:space="preserve">sowie der Kinder-Fahrradparcours der Kreisverkehrswacht </w:t>
      </w:r>
      <w:r w:rsidR="0005510E">
        <w:rPr>
          <w:rFonts w:ascii="Arial" w:hAnsi="Arial" w:cs="Arial"/>
          <w:sz w:val="20"/>
          <w:szCs w:val="20"/>
        </w:rPr>
        <w:t xml:space="preserve">auf Groß und Klein. </w:t>
      </w:r>
    </w:p>
    <w:p w14:paraId="6FD5D8B7" w14:textId="77777777" w:rsidR="00380D96" w:rsidRDefault="00380D96" w:rsidP="003E4137">
      <w:pPr>
        <w:spacing w:line="360" w:lineRule="auto"/>
        <w:jc w:val="both"/>
        <w:rPr>
          <w:rFonts w:ascii="Arial" w:hAnsi="Arial" w:cs="Arial"/>
          <w:sz w:val="20"/>
          <w:szCs w:val="20"/>
        </w:rPr>
      </w:pPr>
    </w:p>
    <w:p w14:paraId="3056C095" w14:textId="77777777" w:rsidR="00BD422D" w:rsidRDefault="0005510E" w:rsidP="003E4137">
      <w:pPr>
        <w:spacing w:line="360" w:lineRule="auto"/>
        <w:jc w:val="both"/>
        <w:rPr>
          <w:rFonts w:ascii="Arial" w:hAnsi="Arial" w:cs="Arial"/>
          <w:sz w:val="20"/>
          <w:szCs w:val="20"/>
        </w:rPr>
      </w:pPr>
      <w:r>
        <w:rPr>
          <w:rFonts w:ascii="Arial" w:hAnsi="Arial" w:cs="Arial"/>
          <w:sz w:val="20"/>
          <w:szCs w:val="20"/>
        </w:rPr>
        <w:t>Kulturell</w:t>
      </w:r>
      <w:r w:rsidR="00483A79">
        <w:rPr>
          <w:rFonts w:ascii="Arial" w:hAnsi="Arial" w:cs="Arial"/>
          <w:sz w:val="20"/>
          <w:szCs w:val="20"/>
        </w:rPr>
        <w:t xml:space="preserve"> wird </w:t>
      </w:r>
      <w:r>
        <w:rPr>
          <w:rFonts w:ascii="Arial" w:hAnsi="Arial" w:cs="Arial"/>
          <w:sz w:val="20"/>
          <w:szCs w:val="20"/>
        </w:rPr>
        <w:t xml:space="preserve">ebenfalls </w:t>
      </w:r>
      <w:r w:rsidR="00483A79">
        <w:rPr>
          <w:rFonts w:ascii="Arial" w:hAnsi="Arial" w:cs="Arial"/>
          <w:sz w:val="20"/>
          <w:szCs w:val="20"/>
        </w:rPr>
        <w:t xml:space="preserve">einiges geboten: Am </w:t>
      </w:r>
      <w:proofErr w:type="spellStart"/>
      <w:r w:rsidR="00483A79">
        <w:rPr>
          <w:rFonts w:ascii="Arial" w:hAnsi="Arial" w:cs="Arial"/>
          <w:sz w:val="20"/>
          <w:szCs w:val="20"/>
        </w:rPr>
        <w:t>KulturKiosk</w:t>
      </w:r>
      <w:proofErr w:type="spellEnd"/>
      <w:r w:rsidR="00483A79">
        <w:rPr>
          <w:rFonts w:ascii="Arial" w:hAnsi="Arial" w:cs="Arial"/>
          <w:sz w:val="20"/>
          <w:szCs w:val="20"/>
        </w:rPr>
        <w:t xml:space="preserve"> </w:t>
      </w:r>
      <w:r w:rsidR="00380D96">
        <w:rPr>
          <w:rFonts w:ascii="Arial" w:hAnsi="Arial" w:cs="Arial"/>
          <w:sz w:val="20"/>
          <w:szCs w:val="20"/>
        </w:rPr>
        <w:t xml:space="preserve">des Stadttheaters </w:t>
      </w:r>
      <w:r w:rsidR="00483A79">
        <w:rPr>
          <w:rFonts w:ascii="Arial" w:hAnsi="Arial" w:cs="Arial"/>
          <w:sz w:val="20"/>
          <w:szCs w:val="20"/>
        </w:rPr>
        <w:t xml:space="preserve">können Schauspielfreunde </w:t>
      </w:r>
      <w:r w:rsidR="00380D96">
        <w:rPr>
          <w:rFonts w:ascii="Arial" w:hAnsi="Arial" w:cs="Arial"/>
          <w:sz w:val="20"/>
          <w:szCs w:val="20"/>
        </w:rPr>
        <w:t xml:space="preserve">von 13 bis 17 Uhr </w:t>
      </w:r>
      <w:r w:rsidR="00483A79">
        <w:rPr>
          <w:rFonts w:ascii="Arial" w:hAnsi="Arial" w:cs="Arial"/>
          <w:sz w:val="20"/>
          <w:szCs w:val="20"/>
        </w:rPr>
        <w:t xml:space="preserve">Theatertickets zum Sonderpreis </w:t>
      </w:r>
      <w:r w:rsidR="00380D96">
        <w:rPr>
          <w:rFonts w:ascii="Arial" w:hAnsi="Arial" w:cs="Arial"/>
          <w:sz w:val="20"/>
          <w:szCs w:val="20"/>
        </w:rPr>
        <w:t xml:space="preserve">(20 % auf den regulären Ticketpreis) </w:t>
      </w:r>
      <w:r w:rsidR="00483A79">
        <w:rPr>
          <w:rFonts w:ascii="Arial" w:hAnsi="Arial" w:cs="Arial"/>
          <w:sz w:val="20"/>
          <w:szCs w:val="20"/>
        </w:rPr>
        <w:t xml:space="preserve">ergattern </w:t>
      </w:r>
      <w:r w:rsidR="00D34F75">
        <w:rPr>
          <w:rFonts w:ascii="Arial" w:hAnsi="Arial" w:cs="Arial"/>
          <w:sz w:val="20"/>
          <w:szCs w:val="20"/>
        </w:rPr>
        <w:t xml:space="preserve">und </w:t>
      </w:r>
      <w:r w:rsidR="00817B35">
        <w:rPr>
          <w:rFonts w:ascii="Arial" w:hAnsi="Arial" w:cs="Arial"/>
          <w:sz w:val="20"/>
          <w:szCs w:val="20"/>
        </w:rPr>
        <w:t>im</w:t>
      </w:r>
      <w:r w:rsidR="00FB4556">
        <w:rPr>
          <w:rFonts w:ascii="Arial" w:hAnsi="Arial" w:cs="Arial"/>
          <w:sz w:val="20"/>
          <w:szCs w:val="20"/>
        </w:rPr>
        <w:t xml:space="preserve"> </w:t>
      </w:r>
      <w:proofErr w:type="spellStart"/>
      <w:r w:rsidR="00FB4556">
        <w:rPr>
          <w:rFonts w:ascii="Arial" w:hAnsi="Arial" w:cs="Arial"/>
          <w:sz w:val="20"/>
          <w:szCs w:val="20"/>
        </w:rPr>
        <w:t>Rosgartenmuseum</w:t>
      </w:r>
      <w:proofErr w:type="spellEnd"/>
      <w:r w:rsidR="00380D96">
        <w:rPr>
          <w:rFonts w:ascii="Arial" w:hAnsi="Arial" w:cs="Arial"/>
          <w:sz w:val="20"/>
          <w:szCs w:val="20"/>
        </w:rPr>
        <w:t xml:space="preserve"> </w:t>
      </w:r>
      <w:r w:rsidR="00817B35">
        <w:rPr>
          <w:rFonts w:ascii="Arial" w:hAnsi="Arial" w:cs="Arial"/>
          <w:sz w:val="20"/>
          <w:szCs w:val="20"/>
        </w:rPr>
        <w:t xml:space="preserve">gibt es </w:t>
      </w:r>
      <w:r w:rsidR="00380D96">
        <w:rPr>
          <w:rFonts w:ascii="Arial" w:hAnsi="Arial" w:cs="Arial"/>
          <w:sz w:val="20"/>
          <w:szCs w:val="20"/>
        </w:rPr>
        <w:t>freien</w:t>
      </w:r>
      <w:r w:rsidR="00FB4556">
        <w:rPr>
          <w:rFonts w:ascii="Arial" w:hAnsi="Arial" w:cs="Arial"/>
          <w:sz w:val="20"/>
          <w:szCs w:val="20"/>
        </w:rPr>
        <w:t xml:space="preserve"> Eintritt </w:t>
      </w:r>
      <w:r w:rsidR="00380D96">
        <w:rPr>
          <w:rFonts w:ascii="Arial" w:hAnsi="Arial" w:cs="Arial"/>
          <w:sz w:val="20"/>
          <w:szCs w:val="20"/>
        </w:rPr>
        <w:t>sowie</w:t>
      </w:r>
      <w:r w:rsidR="00FB4556">
        <w:rPr>
          <w:rFonts w:ascii="Arial" w:hAnsi="Arial" w:cs="Arial"/>
          <w:sz w:val="20"/>
          <w:szCs w:val="20"/>
        </w:rPr>
        <w:t xml:space="preserve"> eine Quiz-Rallye</w:t>
      </w:r>
      <w:r w:rsidR="00380D96">
        <w:rPr>
          <w:rFonts w:ascii="Arial" w:hAnsi="Arial" w:cs="Arial"/>
          <w:sz w:val="20"/>
          <w:szCs w:val="20"/>
        </w:rPr>
        <w:t xml:space="preserve"> für die gesamte Familie durch</w:t>
      </w:r>
      <w:r w:rsidR="00590033">
        <w:rPr>
          <w:rFonts w:ascii="Arial" w:hAnsi="Arial" w:cs="Arial"/>
          <w:sz w:val="20"/>
          <w:szCs w:val="20"/>
        </w:rPr>
        <w:t xml:space="preserve"> die Sonderausstellung</w:t>
      </w:r>
      <w:r w:rsidR="00380D96">
        <w:rPr>
          <w:rFonts w:ascii="Arial" w:hAnsi="Arial" w:cs="Arial"/>
          <w:sz w:val="20"/>
          <w:szCs w:val="20"/>
        </w:rPr>
        <w:t xml:space="preserve"> „Idyllen zwischen Berg und See“</w:t>
      </w:r>
      <w:r w:rsidR="00FB4556">
        <w:rPr>
          <w:rFonts w:ascii="Arial" w:hAnsi="Arial" w:cs="Arial"/>
          <w:sz w:val="20"/>
          <w:szCs w:val="20"/>
        </w:rPr>
        <w:t xml:space="preserve">. </w:t>
      </w:r>
    </w:p>
    <w:p w14:paraId="670C3F92" w14:textId="66A9E2FD" w:rsidR="00590033" w:rsidRPr="006D27E9" w:rsidRDefault="003E4137" w:rsidP="003E4137">
      <w:pPr>
        <w:spacing w:line="360" w:lineRule="auto"/>
        <w:jc w:val="both"/>
        <w:rPr>
          <w:rFonts w:ascii="Arial" w:hAnsi="Arial" w:cs="Arial"/>
          <w:sz w:val="20"/>
          <w:szCs w:val="20"/>
        </w:rPr>
      </w:pPr>
      <w:r w:rsidRPr="00380818">
        <w:rPr>
          <w:rFonts w:ascii="Arial" w:hAnsi="Arial" w:cs="Arial"/>
          <w:sz w:val="20"/>
          <w:szCs w:val="20"/>
        </w:rPr>
        <w:t>Kostenlose Stadtführungen nehmen</w:t>
      </w:r>
      <w:r w:rsidR="002E0893" w:rsidRPr="00380818">
        <w:rPr>
          <w:rFonts w:ascii="Arial" w:hAnsi="Arial" w:cs="Arial"/>
          <w:sz w:val="20"/>
          <w:szCs w:val="20"/>
        </w:rPr>
        <w:t xml:space="preserve"> </w:t>
      </w:r>
      <w:r w:rsidR="009928E8" w:rsidRPr="00380818">
        <w:rPr>
          <w:rFonts w:ascii="Arial" w:hAnsi="Arial" w:cs="Arial"/>
          <w:sz w:val="20"/>
          <w:szCs w:val="20"/>
        </w:rPr>
        <w:t xml:space="preserve">am Nachmittag </w:t>
      </w:r>
      <w:r w:rsidR="00795F1E" w:rsidRPr="00380818">
        <w:rPr>
          <w:rFonts w:ascii="Arial" w:hAnsi="Arial" w:cs="Arial"/>
          <w:sz w:val="20"/>
          <w:szCs w:val="20"/>
        </w:rPr>
        <w:t xml:space="preserve">zudem </w:t>
      </w:r>
      <w:r w:rsidRPr="00380818">
        <w:rPr>
          <w:rFonts w:ascii="Arial" w:hAnsi="Arial" w:cs="Arial"/>
          <w:sz w:val="20"/>
          <w:szCs w:val="20"/>
        </w:rPr>
        <w:t>mit auf lebendige Zeitreise</w:t>
      </w:r>
      <w:r w:rsidR="00795F1E" w:rsidRPr="00380818">
        <w:rPr>
          <w:rFonts w:ascii="Arial" w:hAnsi="Arial" w:cs="Arial"/>
          <w:sz w:val="20"/>
          <w:szCs w:val="20"/>
        </w:rPr>
        <w:t>n</w:t>
      </w:r>
      <w:r w:rsidRPr="00380818">
        <w:rPr>
          <w:rFonts w:ascii="Arial" w:hAnsi="Arial" w:cs="Arial"/>
          <w:sz w:val="20"/>
          <w:szCs w:val="20"/>
        </w:rPr>
        <w:t xml:space="preserve"> </w:t>
      </w:r>
      <w:r w:rsidR="00590033" w:rsidRPr="00380818">
        <w:rPr>
          <w:rFonts w:ascii="Arial" w:hAnsi="Arial" w:cs="Arial"/>
          <w:sz w:val="20"/>
          <w:szCs w:val="20"/>
        </w:rPr>
        <w:t>durch</w:t>
      </w:r>
      <w:r w:rsidR="00795F1E" w:rsidRPr="00380818">
        <w:rPr>
          <w:rFonts w:ascii="Arial" w:hAnsi="Arial" w:cs="Arial"/>
          <w:sz w:val="20"/>
          <w:szCs w:val="20"/>
        </w:rPr>
        <w:t xml:space="preserve"> Konstanz</w:t>
      </w:r>
      <w:r w:rsidR="00590033" w:rsidRPr="00380818">
        <w:rPr>
          <w:rFonts w:ascii="Arial" w:hAnsi="Arial" w:cs="Arial"/>
          <w:sz w:val="20"/>
          <w:szCs w:val="20"/>
        </w:rPr>
        <w:t xml:space="preserve"> u</w:t>
      </w:r>
      <w:r w:rsidR="00795F1E" w:rsidRPr="00380818">
        <w:rPr>
          <w:rFonts w:ascii="Arial" w:hAnsi="Arial" w:cs="Arial"/>
          <w:sz w:val="20"/>
          <w:szCs w:val="20"/>
        </w:rPr>
        <w:t xml:space="preserve">nd die Stadttürme </w:t>
      </w:r>
      <w:r w:rsidR="00380D96" w:rsidRPr="00380818">
        <w:rPr>
          <w:rFonts w:ascii="Arial" w:hAnsi="Arial" w:cs="Arial"/>
          <w:sz w:val="20"/>
          <w:szCs w:val="20"/>
        </w:rPr>
        <w:t>überraschen</w:t>
      </w:r>
      <w:r w:rsidR="00795F1E" w:rsidRPr="00380818">
        <w:rPr>
          <w:rFonts w:ascii="Arial" w:hAnsi="Arial" w:cs="Arial"/>
          <w:sz w:val="20"/>
          <w:szCs w:val="20"/>
        </w:rPr>
        <w:t xml:space="preserve"> </w:t>
      </w:r>
      <w:r w:rsidR="00BD422D" w:rsidRPr="00380818">
        <w:rPr>
          <w:rFonts w:ascii="Arial" w:hAnsi="Arial" w:cs="Arial"/>
          <w:sz w:val="20"/>
          <w:szCs w:val="20"/>
        </w:rPr>
        <w:t xml:space="preserve">erstmals </w:t>
      </w:r>
      <w:r w:rsidR="00795F1E" w:rsidRPr="00380818">
        <w:rPr>
          <w:rFonts w:ascii="Arial" w:hAnsi="Arial" w:cs="Arial"/>
          <w:sz w:val="20"/>
          <w:szCs w:val="20"/>
        </w:rPr>
        <w:t xml:space="preserve">beim „Tag der offenen Tür“ </w:t>
      </w:r>
      <w:r w:rsidR="00380D96" w:rsidRPr="00380818">
        <w:rPr>
          <w:rFonts w:ascii="Arial" w:hAnsi="Arial" w:cs="Arial"/>
          <w:sz w:val="20"/>
          <w:szCs w:val="20"/>
        </w:rPr>
        <w:t xml:space="preserve">mit </w:t>
      </w:r>
      <w:r w:rsidR="00795F1E" w:rsidRPr="00380818">
        <w:rPr>
          <w:rFonts w:ascii="Arial" w:hAnsi="Arial" w:cs="Arial"/>
          <w:sz w:val="20"/>
          <w:szCs w:val="20"/>
        </w:rPr>
        <w:t>außergewöhnliche</w:t>
      </w:r>
      <w:r w:rsidR="00380D96" w:rsidRPr="00380818">
        <w:rPr>
          <w:rFonts w:ascii="Arial" w:hAnsi="Arial" w:cs="Arial"/>
          <w:sz w:val="20"/>
          <w:szCs w:val="20"/>
        </w:rPr>
        <w:t>n</w:t>
      </w:r>
      <w:r w:rsidR="00795F1E" w:rsidRPr="00380818">
        <w:rPr>
          <w:rFonts w:ascii="Arial" w:hAnsi="Arial" w:cs="Arial"/>
          <w:sz w:val="20"/>
          <w:szCs w:val="20"/>
        </w:rPr>
        <w:t xml:space="preserve"> Einblicke</w:t>
      </w:r>
      <w:r w:rsidR="00380D96" w:rsidRPr="00380818">
        <w:rPr>
          <w:rFonts w:ascii="Arial" w:hAnsi="Arial" w:cs="Arial"/>
          <w:sz w:val="20"/>
          <w:szCs w:val="20"/>
        </w:rPr>
        <w:t>n</w:t>
      </w:r>
      <w:r w:rsidR="00795F1E" w:rsidRPr="00380818">
        <w:rPr>
          <w:rFonts w:ascii="Arial" w:hAnsi="Arial" w:cs="Arial"/>
          <w:sz w:val="20"/>
          <w:szCs w:val="20"/>
        </w:rPr>
        <w:t xml:space="preserve"> in die Stadtgeschichte. </w:t>
      </w:r>
      <w:r w:rsidR="00BD3DD8" w:rsidRPr="00380818">
        <w:rPr>
          <w:rFonts w:ascii="Arial" w:hAnsi="Arial" w:cs="Arial"/>
          <w:sz w:val="20"/>
          <w:szCs w:val="20"/>
        </w:rPr>
        <w:t>So</w:t>
      </w:r>
      <w:r w:rsidR="00795F1E" w:rsidRPr="00380818">
        <w:rPr>
          <w:rFonts w:ascii="Arial" w:hAnsi="Arial" w:cs="Arial"/>
          <w:sz w:val="20"/>
          <w:szCs w:val="20"/>
        </w:rPr>
        <w:t xml:space="preserve"> lädt</w:t>
      </w:r>
      <w:r w:rsidR="00BD3DD8" w:rsidRPr="00380818">
        <w:rPr>
          <w:rFonts w:ascii="Arial" w:hAnsi="Arial" w:cs="Arial"/>
          <w:sz w:val="20"/>
          <w:szCs w:val="20"/>
        </w:rPr>
        <w:t xml:space="preserve"> die Niederburg</w:t>
      </w:r>
      <w:r w:rsidR="00795F1E" w:rsidRPr="00380818">
        <w:rPr>
          <w:rFonts w:ascii="Arial" w:hAnsi="Arial" w:cs="Arial"/>
          <w:sz w:val="20"/>
          <w:szCs w:val="20"/>
        </w:rPr>
        <w:t xml:space="preserve"> anlässlich </w:t>
      </w:r>
      <w:r w:rsidR="00BD3DD8" w:rsidRPr="00380818">
        <w:rPr>
          <w:rFonts w:ascii="Arial" w:hAnsi="Arial" w:cs="Arial"/>
          <w:sz w:val="20"/>
          <w:szCs w:val="20"/>
        </w:rPr>
        <w:t>des</w:t>
      </w:r>
      <w:r w:rsidR="00795F1E" w:rsidRPr="00380818">
        <w:rPr>
          <w:rFonts w:ascii="Arial" w:hAnsi="Arial" w:cs="Arial"/>
          <w:sz w:val="20"/>
          <w:szCs w:val="20"/>
        </w:rPr>
        <w:t xml:space="preserve"> 700-jährigen </w:t>
      </w:r>
      <w:r w:rsidR="00BD3DD8" w:rsidRPr="00380818">
        <w:rPr>
          <w:rFonts w:ascii="Arial" w:hAnsi="Arial" w:cs="Arial"/>
          <w:sz w:val="20"/>
          <w:szCs w:val="20"/>
        </w:rPr>
        <w:t>Pulverturm-</w:t>
      </w:r>
      <w:r w:rsidR="00795F1E" w:rsidRPr="00380818">
        <w:rPr>
          <w:rFonts w:ascii="Arial" w:hAnsi="Arial" w:cs="Arial"/>
          <w:sz w:val="20"/>
          <w:szCs w:val="20"/>
        </w:rPr>
        <w:t>Jubiläums</w:t>
      </w:r>
      <w:r w:rsidR="00BD3DD8" w:rsidRPr="00380818">
        <w:rPr>
          <w:rFonts w:ascii="Arial" w:hAnsi="Arial" w:cs="Arial"/>
          <w:sz w:val="20"/>
          <w:szCs w:val="20"/>
        </w:rPr>
        <w:t xml:space="preserve"> beispielsweise</w:t>
      </w:r>
      <w:r w:rsidR="00795F1E" w:rsidRPr="00380818">
        <w:rPr>
          <w:rFonts w:ascii="Arial" w:hAnsi="Arial" w:cs="Arial"/>
          <w:sz w:val="20"/>
          <w:szCs w:val="20"/>
        </w:rPr>
        <w:t xml:space="preserve"> von 11 bis 18 Uhr </w:t>
      </w:r>
      <w:r w:rsidR="00BD3DD8" w:rsidRPr="00380818">
        <w:rPr>
          <w:rFonts w:ascii="Arial" w:hAnsi="Arial" w:cs="Arial"/>
          <w:sz w:val="20"/>
          <w:szCs w:val="20"/>
        </w:rPr>
        <w:t>zur Turmbesichtigung ein</w:t>
      </w:r>
      <w:r w:rsidR="00AC1C20" w:rsidRPr="00380818">
        <w:rPr>
          <w:rFonts w:ascii="Arial" w:hAnsi="Arial" w:cs="Arial"/>
          <w:sz w:val="20"/>
          <w:szCs w:val="20"/>
        </w:rPr>
        <w:t xml:space="preserve"> und bietet jeweils um 14.15 Uhr und 15 Uhr eine Führung mit Historiker Daniel Groß</w:t>
      </w:r>
      <w:r w:rsidR="00BD3DD8" w:rsidRPr="00380818">
        <w:rPr>
          <w:rFonts w:ascii="Arial" w:hAnsi="Arial" w:cs="Arial"/>
          <w:sz w:val="20"/>
          <w:szCs w:val="20"/>
        </w:rPr>
        <w:t xml:space="preserve">. </w:t>
      </w:r>
      <w:r w:rsidR="00AC1C20" w:rsidRPr="00380818">
        <w:rPr>
          <w:rFonts w:ascii="Arial" w:hAnsi="Arial" w:cs="Arial"/>
          <w:sz w:val="20"/>
          <w:szCs w:val="20"/>
        </w:rPr>
        <w:t>Platzkonzerte des Fanfarenzugs der Niederburg um 14 Uhr sowie 16 Uhr, die Möglichkeit, das Buch „700 Jahre Pulverturm“ zu erwerben sowie kulinarische Schmankerl von Kaffee und Kuchen über Grillwürste bis hin zu verschiedenen Getränken runden das Angebot im Pulverturm ab. I</w:t>
      </w:r>
      <w:r w:rsidR="00795F1E" w:rsidRPr="00380818">
        <w:rPr>
          <w:rFonts w:ascii="Arial" w:hAnsi="Arial" w:cs="Arial"/>
          <w:sz w:val="20"/>
          <w:szCs w:val="20"/>
        </w:rPr>
        <w:t xml:space="preserve">m </w:t>
      </w:r>
      <w:proofErr w:type="spellStart"/>
      <w:r w:rsidR="00795F1E" w:rsidRPr="00380818">
        <w:rPr>
          <w:rFonts w:ascii="Arial" w:hAnsi="Arial" w:cs="Arial"/>
          <w:sz w:val="20"/>
          <w:szCs w:val="20"/>
        </w:rPr>
        <w:t>Schnetztor</w:t>
      </w:r>
      <w:proofErr w:type="spellEnd"/>
      <w:r w:rsidR="00795F1E" w:rsidRPr="00380818">
        <w:rPr>
          <w:rFonts w:ascii="Arial" w:hAnsi="Arial" w:cs="Arial"/>
          <w:sz w:val="20"/>
          <w:szCs w:val="20"/>
        </w:rPr>
        <w:t xml:space="preserve"> können Interess</w:t>
      </w:r>
      <w:r w:rsidR="00590033" w:rsidRPr="00380818">
        <w:rPr>
          <w:rFonts w:ascii="Arial" w:hAnsi="Arial" w:cs="Arial"/>
          <w:sz w:val="20"/>
          <w:szCs w:val="20"/>
        </w:rPr>
        <w:t>ierte</w:t>
      </w:r>
      <w:r w:rsidR="00795F1E" w:rsidRPr="00380818">
        <w:rPr>
          <w:rFonts w:ascii="Arial" w:hAnsi="Arial" w:cs="Arial"/>
          <w:sz w:val="20"/>
          <w:szCs w:val="20"/>
        </w:rPr>
        <w:t xml:space="preserve"> </w:t>
      </w:r>
      <w:r w:rsidR="00AC1C20" w:rsidRPr="00380818">
        <w:rPr>
          <w:rFonts w:ascii="Arial" w:hAnsi="Arial" w:cs="Arial"/>
          <w:sz w:val="20"/>
          <w:szCs w:val="20"/>
        </w:rPr>
        <w:t xml:space="preserve">darüber hinaus </w:t>
      </w:r>
      <w:r w:rsidR="00795F1E" w:rsidRPr="00380818">
        <w:rPr>
          <w:rFonts w:ascii="Arial" w:hAnsi="Arial" w:cs="Arial"/>
          <w:sz w:val="20"/>
          <w:szCs w:val="20"/>
        </w:rPr>
        <w:t>um 12 Uhr, 14 Uhr und 16 Uhr bei Gratisführungen in dessen jahrhundertealte Geschichte eintauchen und der Rheintorturm hat seine Pforten von 14 bis 17 Uhr inklusive Bewirtung geöffnet.</w:t>
      </w:r>
      <w:r w:rsidR="00010DDE" w:rsidRPr="00380818">
        <w:rPr>
          <w:rFonts w:ascii="Arial" w:hAnsi="Arial" w:cs="Arial"/>
          <w:sz w:val="20"/>
          <w:szCs w:val="20"/>
        </w:rPr>
        <w:t xml:space="preserve"> Der Einlass erfolgt jeweils nach den aktuellen Abstands- und Hygieneregeln sowie dem 3G-Nachweis.</w:t>
      </w:r>
    </w:p>
    <w:p w14:paraId="705DA324" w14:textId="00B941B8" w:rsidR="00137146" w:rsidRDefault="00137146" w:rsidP="003E4137">
      <w:pPr>
        <w:spacing w:line="360" w:lineRule="auto"/>
        <w:jc w:val="both"/>
        <w:rPr>
          <w:rFonts w:ascii="Arial" w:hAnsi="Arial" w:cs="Arial"/>
          <w:b/>
          <w:bCs/>
          <w:sz w:val="20"/>
          <w:szCs w:val="20"/>
        </w:rPr>
      </w:pPr>
    </w:p>
    <w:p w14:paraId="5E1AF00E" w14:textId="4A783C7A" w:rsidR="00747979" w:rsidRDefault="00747979" w:rsidP="003E4137">
      <w:pPr>
        <w:spacing w:line="360" w:lineRule="auto"/>
        <w:jc w:val="both"/>
        <w:rPr>
          <w:rFonts w:ascii="Arial" w:hAnsi="Arial" w:cs="Arial"/>
          <w:b/>
          <w:bCs/>
          <w:sz w:val="20"/>
          <w:szCs w:val="20"/>
        </w:rPr>
      </w:pPr>
    </w:p>
    <w:p w14:paraId="01B4EF23" w14:textId="1546CAE3" w:rsidR="00747979" w:rsidRDefault="00747979" w:rsidP="003E4137">
      <w:pPr>
        <w:spacing w:line="360" w:lineRule="auto"/>
        <w:jc w:val="both"/>
        <w:rPr>
          <w:rFonts w:ascii="Arial" w:hAnsi="Arial" w:cs="Arial"/>
          <w:b/>
          <w:bCs/>
          <w:sz w:val="20"/>
          <w:szCs w:val="20"/>
        </w:rPr>
      </w:pPr>
    </w:p>
    <w:p w14:paraId="57E230A5" w14:textId="1B71140B" w:rsidR="00747979" w:rsidRDefault="00747979" w:rsidP="003E4137">
      <w:pPr>
        <w:spacing w:line="360" w:lineRule="auto"/>
        <w:jc w:val="both"/>
        <w:rPr>
          <w:rFonts w:ascii="Arial" w:hAnsi="Arial" w:cs="Arial"/>
          <w:b/>
          <w:bCs/>
          <w:sz w:val="20"/>
          <w:szCs w:val="20"/>
        </w:rPr>
      </w:pPr>
    </w:p>
    <w:p w14:paraId="5C1AA543" w14:textId="0542EF2F" w:rsidR="00747979" w:rsidRDefault="00747979" w:rsidP="003E4137">
      <w:pPr>
        <w:spacing w:line="360" w:lineRule="auto"/>
        <w:jc w:val="both"/>
        <w:rPr>
          <w:rFonts w:ascii="Arial" w:hAnsi="Arial" w:cs="Arial"/>
          <w:b/>
          <w:bCs/>
          <w:sz w:val="20"/>
          <w:szCs w:val="20"/>
        </w:rPr>
      </w:pPr>
    </w:p>
    <w:p w14:paraId="73DE8A81" w14:textId="77777777" w:rsidR="00747979" w:rsidRDefault="00747979" w:rsidP="003E4137">
      <w:pPr>
        <w:spacing w:line="360" w:lineRule="auto"/>
        <w:jc w:val="both"/>
        <w:rPr>
          <w:rFonts w:ascii="Arial" w:hAnsi="Arial" w:cs="Arial"/>
          <w:b/>
          <w:bCs/>
          <w:sz w:val="20"/>
          <w:szCs w:val="20"/>
        </w:rPr>
      </w:pPr>
    </w:p>
    <w:p w14:paraId="5F1813D9" w14:textId="636D3A2C" w:rsidR="00A400F3" w:rsidRPr="008D5945" w:rsidRDefault="00475FDE" w:rsidP="003E4137">
      <w:pPr>
        <w:spacing w:line="360" w:lineRule="auto"/>
        <w:jc w:val="both"/>
        <w:rPr>
          <w:rFonts w:ascii="Arial" w:hAnsi="Arial" w:cs="Arial"/>
          <w:b/>
          <w:bCs/>
          <w:color w:val="FF0000"/>
          <w:sz w:val="20"/>
          <w:szCs w:val="20"/>
        </w:rPr>
      </w:pPr>
      <w:r>
        <w:rPr>
          <w:rFonts w:ascii="Arial" w:hAnsi="Arial" w:cs="Arial"/>
          <w:b/>
          <w:bCs/>
          <w:sz w:val="20"/>
          <w:szCs w:val="20"/>
        </w:rPr>
        <w:t xml:space="preserve">Bio-Markt: </w:t>
      </w:r>
      <w:proofErr w:type="spellStart"/>
      <w:r w:rsidR="00720F33">
        <w:rPr>
          <w:rFonts w:ascii="Arial" w:hAnsi="Arial" w:cs="Arial"/>
          <w:b/>
          <w:bCs/>
          <w:sz w:val="20"/>
          <w:szCs w:val="20"/>
        </w:rPr>
        <w:t>GenussMomente</w:t>
      </w:r>
      <w:proofErr w:type="spellEnd"/>
      <w:r w:rsidR="00720F33">
        <w:rPr>
          <w:rFonts w:ascii="Arial" w:hAnsi="Arial" w:cs="Arial"/>
          <w:b/>
          <w:bCs/>
          <w:sz w:val="20"/>
          <w:szCs w:val="20"/>
        </w:rPr>
        <w:t xml:space="preserve"> </w:t>
      </w:r>
      <w:r>
        <w:rPr>
          <w:rFonts w:ascii="Arial" w:hAnsi="Arial" w:cs="Arial"/>
          <w:b/>
          <w:bCs/>
          <w:sz w:val="20"/>
          <w:szCs w:val="20"/>
        </w:rPr>
        <w:t xml:space="preserve">&amp; </w:t>
      </w:r>
      <w:proofErr w:type="spellStart"/>
      <w:r>
        <w:rPr>
          <w:rFonts w:ascii="Arial" w:hAnsi="Arial" w:cs="Arial"/>
          <w:b/>
          <w:bCs/>
          <w:sz w:val="20"/>
          <w:szCs w:val="20"/>
        </w:rPr>
        <w:t>BodenseePanorama</w:t>
      </w:r>
      <w:proofErr w:type="spellEnd"/>
    </w:p>
    <w:p w14:paraId="0270306D" w14:textId="64EADB8B" w:rsidR="00596928" w:rsidRPr="0019731B" w:rsidRDefault="008C4114" w:rsidP="00596928">
      <w:pPr>
        <w:pStyle w:val="KeinLeerraum"/>
        <w:spacing w:line="360" w:lineRule="auto"/>
        <w:jc w:val="both"/>
        <w:rPr>
          <w:rFonts w:ascii="Arial" w:hAnsi="Arial" w:cs="Arial"/>
          <w:sz w:val="20"/>
          <w:szCs w:val="20"/>
        </w:rPr>
      </w:pPr>
      <w:r w:rsidRPr="008C4114">
        <w:rPr>
          <w:rFonts w:ascii="Arial" w:hAnsi="Arial" w:cs="Arial"/>
          <w:sz w:val="20"/>
          <w:szCs w:val="20"/>
        </w:rPr>
        <w:t>Frisch, regional, natürlich:</w:t>
      </w:r>
      <w:r>
        <w:rPr>
          <w:rFonts w:ascii="Arial" w:hAnsi="Arial" w:cs="Arial"/>
          <w:sz w:val="20"/>
          <w:szCs w:val="20"/>
        </w:rPr>
        <w:t xml:space="preserve"> Von 13 bis 18 Uhr lädt der Konstanzer Bio-Markt unter</w:t>
      </w:r>
      <w:r w:rsidRPr="008C4114">
        <w:rPr>
          <w:rFonts w:ascii="Arial" w:hAnsi="Arial" w:cs="Arial"/>
          <w:sz w:val="20"/>
          <w:szCs w:val="20"/>
        </w:rPr>
        <w:t xml:space="preserve"> dem Motto "</w:t>
      </w:r>
      <w:proofErr w:type="spellStart"/>
      <w:r w:rsidRPr="008C4114">
        <w:rPr>
          <w:rFonts w:ascii="Arial" w:hAnsi="Arial" w:cs="Arial"/>
          <w:sz w:val="20"/>
          <w:szCs w:val="20"/>
        </w:rPr>
        <w:t>NATÜRlich</w:t>
      </w:r>
      <w:proofErr w:type="spellEnd"/>
      <w:r w:rsidRPr="008C4114">
        <w:rPr>
          <w:rFonts w:ascii="Arial" w:hAnsi="Arial" w:cs="Arial"/>
          <w:sz w:val="20"/>
          <w:szCs w:val="20"/>
        </w:rPr>
        <w:t xml:space="preserve"> genießen" zu </w:t>
      </w:r>
      <w:r w:rsidR="003B4134">
        <w:rPr>
          <w:rFonts w:ascii="Arial" w:hAnsi="Arial" w:cs="Arial"/>
          <w:sz w:val="20"/>
          <w:szCs w:val="20"/>
        </w:rPr>
        <w:t>genussvollen Stunden</w:t>
      </w:r>
      <w:r w:rsidRPr="008C4114">
        <w:rPr>
          <w:rFonts w:ascii="Arial" w:hAnsi="Arial" w:cs="Arial"/>
          <w:sz w:val="20"/>
          <w:szCs w:val="20"/>
        </w:rPr>
        <w:t xml:space="preserve"> in die Hafenstraße ein.</w:t>
      </w:r>
      <w:r>
        <w:rPr>
          <w:rFonts w:ascii="Arial" w:hAnsi="Arial" w:cs="Arial"/>
          <w:sz w:val="20"/>
          <w:szCs w:val="20"/>
        </w:rPr>
        <w:t xml:space="preserve"> Vo</w:t>
      </w:r>
      <w:r w:rsidR="003B4134">
        <w:rPr>
          <w:rFonts w:ascii="Arial" w:hAnsi="Arial" w:cs="Arial"/>
          <w:sz w:val="20"/>
          <w:szCs w:val="20"/>
        </w:rPr>
        <w:t>m</w:t>
      </w:r>
      <w:r>
        <w:rPr>
          <w:rFonts w:ascii="Arial" w:hAnsi="Arial" w:cs="Arial"/>
          <w:sz w:val="20"/>
          <w:szCs w:val="20"/>
        </w:rPr>
        <w:t xml:space="preserve"> frische</w:t>
      </w:r>
      <w:r w:rsidR="003B4134">
        <w:rPr>
          <w:rFonts w:ascii="Arial" w:hAnsi="Arial" w:cs="Arial"/>
          <w:sz w:val="20"/>
          <w:szCs w:val="20"/>
        </w:rPr>
        <w:t>n</w:t>
      </w:r>
      <w:r>
        <w:rPr>
          <w:rFonts w:ascii="Arial" w:hAnsi="Arial" w:cs="Arial"/>
          <w:sz w:val="20"/>
          <w:szCs w:val="20"/>
        </w:rPr>
        <w:t xml:space="preserve"> Gemüse über verschiedene Biere und Kräuter bis hin zu</w:t>
      </w:r>
      <w:r w:rsidR="003B4134">
        <w:rPr>
          <w:rFonts w:ascii="Arial" w:hAnsi="Arial" w:cs="Arial"/>
          <w:sz w:val="20"/>
          <w:szCs w:val="20"/>
        </w:rPr>
        <w:t xml:space="preserve"> </w:t>
      </w:r>
      <w:r>
        <w:rPr>
          <w:rFonts w:ascii="Arial" w:hAnsi="Arial" w:cs="Arial"/>
          <w:sz w:val="20"/>
          <w:szCs w:val="20"/>
        </w:rPr>
        <w:t>Käsespezialitäten</w:t>
      </w:r>
      <w:r w:rsidR="003B4134">
        <w:rPr>
          <w:rFonts w:ascii="Arial" w:hAnsi="Arial" w:cs="Arial"/>
          <w:sz w:val="20"/>
          <w:szCs w:val="20"/>
        </w:rPr>
        <w:t xml:space="preserve"> gibt es hier alles, was das Herz begehrt. Die facettenreiche Palette von Produkten in Bio-Qualität präsentiert sich dabei regional und exquisit und nimmt Einheimische wie Gäste mit auf eine saisonale Genussreise durch Konstanz und die Region. </w:t>
      </w:r>
      <w:r w:rsidR="00596928">
        <w:rPr>
          <w:rFonts w:ascii="Arial" w:hAnsi="Arial" w:cs="Arial"/>
          <w:sz w:val="20"/>
          <w:szCs w:val="20"/>
        </w:rPr>
        <w:t xml:space="preserve">Wissenswertes über den Ursprung der </w:t>
      </w:r>
      <w:r w:rsidR="003B4134">
        <w:rPr>
          <w:rFonts w:ascii="Arial" w:hAnsi="Arial" w:cs="Arial"/>
          <w:sz w:val="20"/>
          <w:szCs w:val="20"/>
        </w:rPr>
        <w:t>Bodensee-Spezialitäten, die</w:t>
      </w:r>
      <w:r w:rsidR="00596928">
        <w:rPr>
          <w:rFonts w:ascii="Arial" w:hAnsi="Arial" w:cs="Arial"/>
          <w:sz w:val="20"/>
          <w:szCs w:val="20"/>
        </w:rPr>
        <w:t xml:space="preserve"> Gelegenheit zum informativen Austausch mit den Erzeugern</w:t>
      </w:r>
      <w:r w:rsidR="003B4134">
        <w:rPr>
          <w:rFonts w:ascii="Arial" w:hAnsi="Arial" w:cs="Arial"/>
          <w:sz w:val="20"/>
          <w:szCs w:val="20"/>
        </w:rPr>
        <w:t xml:space="preserve">, </w:t>
      </w:r>
      <w:r w:rsidR="00596928">
        <w:rPr>
          <w:rFonts w:ascii="Arial" w:hAnsi="Arial" w:cs="Arial"/>
          <w:sz w:val="20"/>
          <w:szCs w:val="20"/>
        </w:rPr>
        <w:t>kreative Rezeptideen</w:t>
      </w:r>
      <w:r w:rsidR="003B4134">
        <w:rPr>
          <w:rFonts w:ascii="Arial" w:hAnsi="Arial" w:cs="Arial"/>
          <w:sz w:val="20"/>
          <w:szCs w:val="20"/>
        </w:rPr>
        <w:t xml:space="preserve"> und der Blick auf das majestätische See- und Alpenpanorama sind dabei</w:t>
      </w:r>
      <w:r w:rsidR="00596928">
        <w:rPr>
          <w:rFonts w:ascii="Arial" w:hAnsi="Arial" w:cs="Arial"/>
          <w:sz w:val="20"/>
          <w:szCs w:val="20"/>
        </w:rPr>
        <w:t xml:space="preserve"> inklusive</w:t>
      </w:r>
      <w:r w:rsidR="003B4134">
        <w:rPr>
          <w:rFonts w:ascii="Arial" w:hAnsi="Arial" w:cs="Arial"/>
          <w:sz w:val="20"/>
          <w:szCs w:val="20"/>
        </w:rPr>
        <w:t>. E</w:t>
      </w:r>
      <w:r w:rsidR="003B4134" w:rsidRPr="003B4134">
        <w:rPr>
          <w:rFonts w:ascii="Arial" w:hAnsi="Arial" w:cs="Arial"/>
          <w:sz w:val="20"/>
          <w:szCs w:val="20"/>
        </w:rPr>
        <w:t xml:space="preserve">infach mal vorbeikommen, mit den Liebsten </w:t>
      </w:r>
      <w:r w:rsidR="003B4134">
        <w:rPr>
          <w:rFonts w:ascii="Arial" w:hAnsi="Arial" w:cs="Arial"/>
          <w:sz w:val="20"/>
          <w:szCs w:val="20"/>
        </w:rPr>
        <w:t>entlang der kleinen, feinen Treffpunkte durch die Stadt</w:t>
      </w:r>
      <w:r w:rsidR="00BD422D">
        <w:rPr>
          <w:rFonts w:ascii="Arial" w:hAnsi="Arial" w:cs="Arial"/>
          <w:sz w:val="20"/>
          <w:szCs w:val="20"/>
        </w:rPr>
        <w:t xml:space="preserve"> und den Hafen</w:t>
      </w:r>
      <w:r w:rsidR="003B4134">
        <w:rPr>
          <w:rFonts w:ascii="Arial" w:hAnsi="Arial" w:cs="Arial"/>
          <w:sz w:val="20"/>
          <w:szCs w:val="20"/>
        </w:rPr>
        <w:t xml:space="preserve"> </w:t>
      </w:r>
      <w:r w:rsidR="003B4134" w:rsidRPr="003B4134">
        <w:rPr>
          <w:rFonts w:ascii="Arial" w:hAnsi="Arial" w:cs="Arial"/>
          <w:sz w:val="20"/>
          <w:szCs w:val="20"/>
        </w:rPr>
        <w:t xml:space="preserve">flanieren </w:t>
      </w:r>
      <w:r w:rsidR="00BD422D">
        <w:rPr>
          <w:rFonts w:ascii="Arial" w:hAnsi="Arial" w:cs="Arial"/>
          <w:sz w:val="20"/>
          <w:szCs w:val="20"/>
        </w:rPr>
        <w:t>sowie</w:t>
      </w:r>
      <w:r w:rsidR="003B4134" w:rsidRPr="003B4134">
        <w:rPr>
          <w:rFonts w:ascii="Arial" w:hAnsi="Arial" w:cs="Arial"/>
          <w:sz w:val="20"/>
          <w:szCs w:val="20"/>
        </w:rPr>
        <w:t xml:space="preserve"> gemeinsam </w:t>
      </w:r>
      <w:r w:rsidR="003B4134">
        <w:rPr>
          <w:rFonts w:ascii="Arial" w:hAnsi="Arial" w:cs="Arial"/>
          <w:sz w:val="20"/>
          <w:szCs w:val="20"/>
        </w:rPr>
        <w:t xml:space="preserve">den goldenen Herbst in dieser </w:t>
      </w:r>
      <w:proofErr w:type="spellStart"/>
      <w:r w:rsidR="003B4134">
        <w:rPr>
          <w:rFonts w:ascii="Arial" w:hAnsi="Arial" w:cs="Arial"/>
          <w:sz w:val="20"/>
          <w:szCs w:val="20"/>
        </w:rPr>
        <w:t>StadtSchönheit</w:t>
      </w:r>
      <w:proofErr w:type="spellEnd"/>
      <w:r w:rsidR="003B4134">
        <w:rPr>
          <w:rFonts w:ascii="Arial" w:hAnsi="Arial" w:cs="Arial"/>
          <w:sz w:val="20"/>
          <w:szCs w:val="20"/>
        </w:rPr>
        <w:t xml:space="preserve"> am Bodensee genießen …</w:t>
      </w:r>
    </w:p>
    <w:p w14:paraId="1F205544" w14:textId="77777777" w:rsidR="00795F1E" w:rsidRDefault="00795F1E" w:rsidP="003E4137">
      <w:pPr>
        <w:spacing w:line="360" w:lineRule="auto"/>
        <w:jc w:val="both"/>
        <w:rPr>
          <w:rFonts w:ascii="Arial" w:hAnsi="Arial" w:cs="Arial"/>
          <w:b/>
          <w:bCs/>
          <w:sz w:val="20"/>
          <w:szCs w:val="20"/>
        </w:rPr>
      </w:pPr>
    </w:p>
    <w:p w14:paraId="7DF0BEDF" w14:textId="404FCF05" w:rsidR="00BD422D" w:rsidRDefault="00F06378" w:rsidP="003E4137">
      <w:pPr>
        <w:spacing w:line="360" w:lineRule="auto"/>
        <w:jc w:val="both"/>
        <w:rPr>
          <w:rFonts w:ascii="Arial" w:hAnsi="Arial" w:cs="Arial"/>
          <w:sz w:val="20"/>
          <w:szCs w:val="20"/>
        </w:rPr>
      </w:pPr>
      <w:r w:rsidRPr="00601124">
        <w:rPr>
          <w:rFonts w:ascii="Arial" w:hAnsi="Arial" w:cs="Arial"/>
          <w:b/>
          <w:bCs/>
          <w:sz w:val="20"/>
          <w:szCs w:val="20"/>
        </w:rPr>
        <w:t>Tipp</w:t>
      </w:r>
    </w:p>
    <w:p w14:paraId="54F88717" w14:textId="25B2FB24" w:rsidR="00F06378" w:rsidRPr="00817B35" w:rsidRDefault="00BD422D" w:rsidP="003E4137">
      <w:pPr>
        <w:spacing w:line="360" w:lineRule="auto"/>
        <w:jc w:val="both"/>
        <w:rPr>
          <w:rFonts w:ascii="Arial" w:hAnsi="Arial" w:cs="Arial"/>
          <w:sz w:val="20"/>
          <w:szCs w:val="20"/>
        </w:rPr>
      </w:pPr>
      <w:r>
        <w:rPr>
          <w:rFonts w:ascii="Arial" w:hAnsi="Arial" w:cs="Arial"/>
          <w:sz w:val="20"/>
          <w:szCs w:val="20"/>
        </w:rPr>
        <w:t xml:space="preserve">Bunte Segel vor Konstanz: </w:t>
      </w:r>
      <w:r w:rsidR="00F06378" w:rsidRPr="00601124">
        <w:rPr>
          <w:rFonts w:ascii="Arial" w:hAnsi="Arial" w:cs="Arial"/>
          <w:sz w:val="20"/>
          <w:szCs w:val="20"/>
        </w:rPr>
        <w:t>Die Segelregatt</w:t>
      </w:r>
      <w:r w:rsidR="00F73906" w:rsidRPr="00601124">
        <w:rPr>
          <w:rFonts w:ascii="Arial" w:hAnsi="Arial" w:cs="Arial"/>
          <w:sz w:val="20"/>
          <w:szCs w:val="20"/>
        </w:rPr>
        <w:t>en</w:t>
      </w:r>
      <w:r w:rsidR="00F06378" w:rsidRPr="00601124">
        <w:rPr>
          <w:rFonts w:ascii="Arial" w:hAnsi="Arial" w:cs="Arial"/>
          <w:sz w:val="20"/>
          <w:szCs w:val="20"/>
        </w:rPr>
        <w:t xml:space="preserve"> </w:t>
      </w:r>
      <w:r w:rsidR="00F73906" w:rsidRPr="00601124">
        <w:rPr>
          <w:rFonts w:ascii="Arial" w:hAnsi="Arial" w:cs="Arial"/>
          <w:sz w:val="20"/>
          <w:szCs w:val="20"/>
        </w:rPr>
        <w:t xml:space="preserve">„Konstanzer Schlusslicht der </w:t>
      </w:r>
      <w:proofErr w:type="spellStart"/>
      <w:r w:rsidR="00F73906" w:rsidRPr="00601124">
        <w:rPr>
          <w:rFonts w:ascii="Arial" w:hAnsi="Arial" w:cs="Arial"/>
          <w:sz w:val="20"/>
          <w:szCs w:val="20"/>
        </w:rPr>
        <w:t>Folkeboot</w:t>
      </w:r>
      <w:proofErr w:type="spellEnd"/>
      <w:r w:rsidR="00F73906" w:rsidRPr="00601124">
        <w:rPr>
          <w:rFonts w:ascii="Arial" w:hAnsi="Arial" w:cs="Arial"/>
          <w:sz w:val="20"/>
          <w:szCs w:val="20"/>
        </w:rPr>
        <w:t>“ und der „Imperial-Cup der Drachen“</w:t>
      </w:r>
      <w:r w:rsidR="00F06378" w:rsidRPr="00601124">
        <w:rPr>
          <w:rFonts w:ascii="Arial" w:hAnsi="Arial" w:cs="Arial"/>
          <w:sz w:val="20"/>
          <w:szCs w:val="20"/>
        </w:rPr>
        <w:t xml:space="preserve"> </w:t>
      </w:r>
      <w:r w:rsidR="00F73906" w:rsidRPr="00601124">
        <w:rPr>
          <w:rFonts w:ascii="Arial" w:hAnsi="Arial" w:cs="Arial"/>
          <w:sz w:val="20"/>
          <w:szCs w:val="20"/>
        </w:rPr>
        <w:t xml:space="preserve">vom </w:t>
      </w:r>
      <w:hyperlink r:id="rId7" w:history="1">
        <w:r w:rsidR="00F73906" w:rsidRPr="00817B35">
          <w:rPr>
            <w:rStyle w:val="Hyperlink"/>
            <w:rFonts w:ascii="Arial" w:hAnsi="Arial" w:cs="Arial"/>
            <w:color w:val="2E4694"/>
            <w:sz w:val="20"/>
            <w:szCs w:val="20"/>
          </w:rPr>
          <w:t>Konstanzer Yacht Club e.V.</w:t>
        </w:r>
      </w:hyperlink>
      <w:r w:rsidR="00F73906" w:rsidRPr="00601124">
        <w:rPr>
          <w:rFonts w:ascii="Arial" w:hAnsi="Arial" w:cs="Arial"/>
          <w:sz w:val="20"/>
          <w:szCs w:val="20"/>
        </w:rPr>
        <w:t xml:space="preserve"> </w:t>
      </w:r>
      <w:r w:rsidR="00817B35">
        <w:rPr>
          <w:rFonts w:ascii="Arial" w:hAnsi="Arial" w:cs="Arial"/>
          <w:sz w:val="20"/>
          <w:szCs w:val="20"/>
        </w:rPr>
        <w:t>laden zum Mitfiebern ein und bieten</w:t>
      </w:r>
      <w:r w:rsidR="00F06378" w:rsidRPr="00601124">
        <w:rPr>
          <w:rFonts w:ascii="Arial" w:hAnsi="Arial" w:cs="Arial"/>
          <w:sz w:val="20"/>
          <w:szCs w:val="20"/>
        </w:rPr>
        <w:t xml:space="preserve"> </w:t>
      </w:r>
      <w:r w:rsidR="00817B35">
        <w:rPr>
          <w:rFonts w:ascii="Arial" w:hAnsi="Arial" w:cs="Arial"/>
          <w:sz w:val="20"/>
          <w:szCs w:val="20"/>
        </w:rPr>
        <w:t xml:space="preserve">am Hafen sowie im Stadtgarten </w:t>
      </w:r>
      <w:r w:rsidR="00F06378" w:rsidRPr="00601124">
        <w:rPr>
          <w:rFonts w:ascii="Arial" w:hAnsi="Arial" w:cs="Arial"/>
          <w:sz w:val="20"/>
          <w:szCs w:val="20"/>
        </w:rPr>
        <w:t xml:space="preserve">mit </w:t>
      </w:r>
      <w:r w:rsidR="00817B35">
        <w:rPr>
          <w:rFonts w:ascii="Arial" w:hAnsi="Arial" w:cs="Arial"/>
          <w:sz w:val="20"/>
          <w:szCs w:val="20"/>
        </w:rPr>
        <w:t xml:space="preserve">ihren </w:t>
      </w:r>
      <w:r w:rsidR="00F06378" w:rsidRPr="00601124">
        <w:rPr>
          <w:rFonts w:ascii="Arial" w:hAnsi="Arial" w:cs="Arial"/>
          <w:sz w:val="20"/>
          <w:szCs w:val="20"/>
        </w:rPr>
        <w:t xml:space="preserve">bunten Segeln besondere Fotomotive. </w:t>
      </w:r>
    </w:p>
    <w:p w14:paraId="1ED630E6" w14:textId="77777777" w:rsidR="00CF345D" w:rsidRDefault="00CF345D" w:rsidP="00CF345D">
      <w:pPr>
        <w:spacing w:line="360" w:lineRule="auto"/>
        <w:jc w:val="both"/>
        <w:rPr>
          <w:rFonts w:ascii="Arial" w:hAnsi="Arial" w:cs="Arial"/>
          <w:b/>
          <w:bCs/>
          <w:color w:val="FF0000"/>
          <w:sz w:val="20"/>
          <w:szCs w:val="20"/>
          <w:lang w:eastAsia="de-DE"/>
        </w:rPr>
      </w:pPr>
    </w:p>
    <w:p w14:paraId="61B5BB3C" w14:textId="43C3C437" w:rsidR="00CF345D" w:rsidRPr="00CF345D" w:rsidRDefault="00CF345D" w:rsidP="00CF345D">
      <w:pPr>
        <w:spacing w:line="360" w:lineRule="auto"/>
        <w:jc w:val="both"/>
        <w:rPr>
          <w:rFonts w:ascii="Arial" w:hAnsi="Arial" w:cs="Arial"/>
          <w:b/>
          <w:bCs/>
          <w:sz w:val="20"/>
          <w:szCs w:val="20"/>
          <w:lang w:eastAsia="de-DE"/>
        </w:rPr>
      </w:pPr>
      <w:r w:rsidRPr="00CF345D">
        <w:rPr>
          <w:rFonts w:ascii="Arial" w:hAnsi="Arial" w:cs="Arial"/>
          <w:b/>
          <w:bCs/>
          <w:sz w:val="20"/>
          <w:szCs w:val="20"/>
          <w:lang w:eastAsia="de-DE"/>
        </w:rPr>
        <w:t>Kostenlose Stadtführungen im Überblick</w:t>
      </w:r>
    </w:p>
    <w:p w14:paraId="13DCE908" w14:textId="77777777" w:rsidR="00CF345D" w:rsidRPr="00CF345D" w:rsidRDefault="00CF345D" w:rsidP="00CF345D">
      <w:pPr>
        <w:spacing w:line="360" w:lineRule="auto"/>
        <w:jc w:val="both"/>
        <w:rPr>
          <w:rFonts w:ascii="Arial" w:hAnsi="Arial" w:cs="Arial"/>
          <w:b/>
          <w:bCs/>
          <w:sz w:val="12"/>
          <w:szCs w:val="12"/>
          <w:lang w:eastAsia="de-DE"/>
        </w:rPr>
      </w:pPr>
    </w:p>
    <w:tbl>
      <w:tblPr>
        <w:tblStyle w:val="Tabellenraster"/>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992"/>
        <w:gridCol w:w="4253"/>
        <w:gridCol w:w="2409"/>
      </w:tblGrid>
      <w:tr w:rsidR="00CF345D" w:rsidRPr="00CF345D" w14:paraId="17C3841E" w14:textId="77777777" w:rsidTr="002B22A0">
        <w:tc>
          <w:tcPr>
            <w:tcW w:w="1413" w:type="dxa"/>
          </w:tcPr>
          <w:p w14:paraId="1CE49187" w14:textId="77777777" w:rsidR="00CF345D" w:rsidRPr="000F67CE" w:rsidRDefault="00CF345D" w:rsidP="002B22A0">
            <w:pPr>
              <w:spacing w:line="360" w:lineRule="auto"/>
              <w:jc w:val="both"/>
              <w:rPr>
                <w:rFonts w:ascii="Arial" w:hAnsi="Arial" w:cs="Arial"/>
                <w:b/>
                <w:bCs/>
                <w:sz w:val="20"/>
                <w:szCs w:val="20"/>
              </w:rPr>
            </w:pPr>
            <w:r w:rsidRPr="000F67CE">
              <w:rPr>
                <w:rFonts w:ascii="Arial" w:hAnsi="Arial" w:cs="Arial"/>
                <w:b/>
                <w:bCs/>
                <w:sz w:val="20"/>
                <w:szCs w:val="20"/>
              </w:rPr>
              <w:t>Uhrzeit</w:t>
            </w:r>
          </w:p>
        </w:tc>
        <w:tc>
          <w:tcPr>
            <w:tcW w:w="992" w:type="dxa"/>
          </w:tcPr>
          <w:p w14:paraId="07AFB5AC" w14:textId="77777777" w:rsidR="00CF345D" w:rsidRPr="000F67CE" w:rsidRDefault="00CF345D" w:rsidP="002B22A0">
            <w:pPr>
              <w:spacing w:line="360" w:lineRule="auto"/>
              <w:jc w:val="both"/>
              <w:rPr>
                <w:rFonts w:ascii="Arial" w:hAnsi="Arial" w:cs="Arial"/>
                <w:b/>
                <w:bCs/>
                <w:sz w:val="20"/>
                <w:szCs w:val="20"/>
              </w:rPr>
            </w:pPr>
            <w:r w:rsidRPr="000F67CE">
              <w:rPr>
                <w:rFonts w:ascii="Arial" w:hAnsi="Arial" w:cs="Arial"/>
                <w:b/>
                <w:bCs/>
                <w:sz w:val="20"/>
                <w:szCs w:val="20"/>
              </w:rPr>
              <w:t>Dauer</w:t>
            </w:r>
          </w:p>
        </w:tc>
        <w:tc>
          <w:tcPr>
            <w:tcW w:w="4253" w:type="dxa"/>
          </w:tcPr>
          <w:p w14:paraId="7AD941DA" w14:textId="77777777" w:rsidR="00CF345D" w:rsidRPr="000F67CE" w:rsidRDefault="00CF345D" w:rsidP="002B22A0">
            <w:pPr>
              <w:spacing w:line="360" w:lineRule="auto"/>
              <w:jc w:val="both"/>
              <w:rPr>
                <w:rFonts w:ascii="Arial" w:hAnsi="Arial" w:cs="Arial"/>
                <w:b/>
                <w:bCs/>
                <w:sz w:val="20"/>
                <w:szCs w:val="20"/>
              </w:rPr>
            </w:pPr>
            <w:r w:rsidRPr="000F67CE">
              <w:rPr>
                <w:rFonts w:ascii="Arial" w:hAnsi="Arial" w:cs="Arial"/>
                <w:b/>
                <w:bCs/>
                <w:sz w:val="20"/>
                <w:szCs w:val="20"/>
              </w:rPr>
              <w:t>Führung</w:t>
            </w:r>
          </w:p>
        </w:tc>
        <w:tc>
          <w:tcPr>
            <w:tcW w:w="2409" w:type="dxa"/>
          </w:tcPr>
          <w:p w14:paraId="7BC03523" w14:textId="77777777" w:rsidR="00CF345D" w:rsidRPr="000F67CE" w:rsidRDefault="00CF345D" w:rsidP="002B22A0">
            <w:pPr>
              <w:spacing w:line="360" w:lineRule="auto"/>
              <w:jc w:val="both"/>
              <w:rPr>
                <w:rFonts w:ascii="Arial" w:hAnsi="Arial" w:cs="Arial"/>
                <w:b/>
                <w:bCs/>
                <w:sz w:val="20"/>
                <w:szCs w:val="20"/>
              </w:rPr>
            </w:pPr>
            <w:r w:rsidRPr="000F67CE">
              <w:rPr>
                <w:rFonts w:ascii="Arial" w:hAnsi="Arial" w:cs="Arial"/>
                <w:b/>
                <w:bCs/>
                <w:sz w:val="20"/>
                <w:szCs w:val="20"/>
              </w:rPr>
              <w:t>Treffpunkt</w:t>
            </w:r>
          </w:p>
        </w:tc>
      </w:tr>
      <w:tr w:rsidR="00CF345D" w:rsidRPr="00CF345D" w14:paraId="69064F90" w14:textId="77777777" w:rsidTr="002B22A0">
        <w:tc>
          <w:tcPr>
            <w:tcW w:w="1413" w:type="dxa"/>
          </w:tcPr>
          <w:p w14:paraId="42B024E0"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14 Uhr</w:t>
            </w:r>
          </w:p>
        </w:tc>
        <w:tc>
          <w:tcPr>
            <w:tcW w:w="992" w:type="dxa"/>
          </w:tcPr>
          <w:p w14:paraId="7A838521"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 Std.</w:t>
            </w:r>
          </w:p>
        </w:tc>
        <w:tc>
          <w:tcPr>
            <w:tcW w:w="4253" w:type="dxa"/>
          </w:tcPr>
          <w:p w14:paraId="22974870"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 xml:space="preserve">Feuergassenführung: </w:t>
            </w:r>
            <w:proofErr w:type="spellStart"/>
            <w:r w:rsidRPr="000F67CE">
              <w:rPr>
                <w:rFonts w:ascii="Arial" w:hAnsi="Arial" w:cs="Arial"/>
                <w:sz w:val="20"/>
                <w:szCs w:val="20"/>
              </w:rPr>
              <w:t>Wuostgräben</w:t>
            </w:r>
            <w:proofErr w:type="spellEnd"/>
            <w:r w:rsidRPr="000F67CE">
              <w:rPr>
                <w:rFonts w:ascii="Arial" w:hAnsi="Arial" w:cs="Arial"/>
                <w:sz w:val="20"/>
                <w:szCs w:val="20"/>
              </w:rPr>
              <w:t xml:space="preserve"> und andere „stille“ Örtchen</w:t>
            </w:r>
          </w:p>
        </w:tc>
        <w:tc>
          <w:tcPr>
            <w:tcW w:w="2409" w:type="dxa"/>
          </w:tcPr>
          <w:p w14:paraId="20C2B77F" w14:textId="77777777" w:rsidR="00CF345D" w:rsidRPr="00491309" w:rsidRDefault="00CF345D" w:rsidP="002B22A0">
            <w:pPr>
              <w:spacing w:line="360" w:lineRule="auto"/>
              <w:jc w:val="both"/>
              <w:rPr>
                <w:rFonts w:ascii="Arial" w:hAnsi="Arial" w:cs="Arial"/>
                <w:sz w:val="20"/>
                <w:szCs w:val="20"/>
              </w:rPr>
            </w:pPr>
            <w:r w:rsidRPr="00491309">
              <w:rPr>
                <w:rFonts w:ascii="Arial" w:hAnsi="Arial" w:cs="Arial"/>
                <w:sz w:val="20"/>
                <w:szCs w:val="20"/>
              </w:rPr>
              <w:t>Tourist-Info</w:t>
            </w:r>
          </w:p>
        </w:tc>
      </w:tr>
      <w:tr w:rsidR="00CF345D" w:rsidRPr="00CF345D" w14:paraId="50F2D832" w14:textId="77777777" w:rsidTr="002B22A0">
        <w:tc>
          <w:tcPr>
            <w:tcW w:w="1413" w:type="dxa"/>
          </w:tcPr>
          <w:p w14:paraId="32272BA5"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14.30 Uhr</w:t>
            </w:r>
          </w:p>
        </w:tc>
        <w:tc>
          <w:tcPr>
            <w:tcW w:w="992" w:type="dxa"/>
          </w:tcPr>
          <w:p w14:paraId="23C214BC"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 Std.</w:t>
            </w:r>
          </w:p>
        </w:tc>
        <w:tc>
          <w:tcPr>
            <w:tcW w:w="4253" w:type="dxa"/>
          </w:tcPr>
          <w:p w14:paraId="67A24830" w14:textId="77777777" w:rsidR="00CF345D" w:rsidRPr="000F67CE" w:rsidRDefault="00CF345D" w:rsidP="002B22A0">
            <w:pPr>
              <w:spacing w:line="360" w:lineRule="auto"/>
              <w:rPr>
                <w:rFonts w:ascii="Arial" w:hAnsi="Arial" w:cs="Arial"/>
                <w:sz w:val="20"/>
                <w:szCs w:val="20"/>
              </w:rPr>
            </w:pPr>
            <w:r w:rsidRPr="000F67CE">
              <w:rPr>
                <w:rFonts w:ascii="Arial" w:hAnsi="Arial" w:cs="Arial"/>
                <w:sz w:val="20"/>
                <w:szCs w:val="20"/>
              </w:rPr>
              <w:t>Gegenwart der Vergangenheit</w:t>
            </w:r>
          </w:p>
        </w:tc>
        <w:tc>
          <w:tcPr>
            <w:tcW w:w="2409" w:type="dxa"/>
          </w:tcPr>
          <w:p w14:paraId="57B835BF" w14:textId="77777777" w:rsidR="00CF345D" w:rsidRPr="00491309" w:rsidRDefault="00CF345D" w:rsidP="002B22A0">
            <w:pPr>
              <w:spacing w:line="360" w:lineRule="auto"/>
              <w:jc w:val="both"/>
              <w:rPr>
                <w:rFonts w:ascii="Arial" w:hAnsi="Arial" w:cs="Arial"/>
                <w:sz w:val="20"/>
                <w:szCs w:val="20"/>
              </w:rPr>
            </w:pPr>
            <w:r w:rsidRPr="00491309">
              <w:rPr>
                <w:rFonts w:ascii="Arial" w:hAnsi="Arial" w:cs="Arial"/>
                <w:sz w:val="20"/>
                <w:szCs w:val="20"/>
              </w:rPr>
              <w:t>Tourist-Info</w:t>
            </w:r>
          </w:p>
        </w:tc>
      </w:tr>
      <w:tr w:rsidR="00CF345D" w:rsidRPr="00CF345D" w14:paraId="7C097F46" w14:textId="77777777" w:rsidTr="002B22A0">
        <w:tc>
          <w:tcPr>
            <w:tcW w:w="1413" w:type="dxa"/>
          </w:tcPr>
          <w:p w14:paraId="0F5CE104"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 Uhr</w:t>
            </w:r>
          </w:p>
        </w:tc>
        <w:tc>
          <w:tcPr>
            <w:tcW w:w="992" w:type="dxa"/>
          </w:tcPr>
          <w:p w14:paraId="79310AAD"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 Std.</w:t>
            </w:r>
          </w:p>
        </w:tc>
        <w:tc>
          <w:tcPr>
            <w:tcW w:w="4253" w:type="dxa"/>
          </w:tcPr>
          <w:p w14:paraId="69737FD6"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 xml:space="preserve">Feuergassenführung: </w:t>
            </w:r>
            <w:proofErr w:type="spellStart"/>
            <w:r w:rsidRPr="000F67CE">
              <w:rPr>
                <w:rFonts w:ascii="Arial" w:hAnsi="Arial" w:cs="Arial"/>
                <w:sz w:val="20"/>
                <w:szCs w:val="20"/>
              </w:rPr>
              <w:t>Wuostgräben</w:t>
            </w:r>
            <w:proofErr w:type="spellEnd"/>
            <w:r w:rsidRPr="000F67CE">
              <w:rPr>
                <w:rFonts w:ascii="Arial" w:hAnsi="Arial" w:cs="Arial"/>
                <w:sz w:val="20"/>
                <w:szCs w:val="20"/>
              </w:rPr>
              <w:t xml:space="preserve"> und andere „stille“ Örtchen</w:t>
            </w:r>
          </w:p>
        </w:tc>
        <w:tc>
          <w:tcPr>
            <w:tcW w:w="2409" w:type="dxa"/>
          </w:tcPr>
          <w:p w14:paraId="0EFC31A7" w14:textId="77777777" w:rsidR="00CF345D" w:rsidRPr="00491309" w:rsidRDefault="00CF345D" w:rsidP="002B22A0">
            <w:pPr>
              <w:spacing w:line="360" w:lineRule="auto"/>
              <w:jc w:val="both"/>
              <w:rPr>
                <w:rFonts w:ascii="Arial" w:hAnsi="Arial" w:cs="Arial"/>
                <w:sz w:val="20"/>
                <w:szCs w:val="20"/>
              </w:rPr>
            </w:pPr>
            <w:r w:rsidRPr="00491309">
              <w:rPr>
                <w:rFonts w:ascii="Arial" w:hAnsi="Arial" w:cs="Arial"/>
                <w:sz w:val="20"/>
                <w:szCs w:val="20"/>
              </w:rPr>
              <w:t>Tourist-Info</w:t>
            </w:r>
          </w:p>
        </w:tc>
      </w:tr>
      <w:tr w:rsidR="00CF345D" w:rsidRPr="00CF345D" w14:paraId="42EE1D5C" w14:textId="77777777" w:rsidTr="002B22A0">
        <w:tc>
          <w:tcPr>
            <w:tcW w:w="1413" w:type="dxa"/>
            <w:shd w:val="clear" w:color="auto" w:fill="FFFFFF" w:themeFill="background1"/>
          </w:tcPr>
          <w:p w14:paraId="136495B2"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15.30 Uhr</w:t>
            </w:r>
          </w:p>
        </w:tc>
        <w:tc>
          <w:tcPr>
            <w:tcW w:w="992" w:type="dxa"/>
            <w:shd w:val="clear" w:color="auto" w:fill="FFFFFF" w:themeFill="background1"/>
          </w:tcPr>
          <w:p w14:paraId="14CF8B7C"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1,5 Std.</w:t>
            </w:r>
          </w:p>
        </w:tc>
        <w:tc>
          <w:tcPr>
            <w:tcW w:w="4253" w:type="dxa"/>
            <w:shd w:val="clear" w:color="auto" w:fill="FFFFFF" w:themeFill="background1"/>
          </w:tcPr>
          <w:p w14:paraId="7926C1E6" w14:textId="77777777" w:rsidR="00CF345D" w:rsidRPr="000F67CE" w:rsidRDefault="00CF345D" w:rsidP="002B22A0">
            <w:pPr>
              <w:spacing w:line="360" w:lineRule="auto"/>
              <w:jc w:val="both"/>
              <w:rPr>
                <w:rFonts w:ascii="Arial" w:hAnsi="Arial" w:cs="Arial"/>
                <w:sz w:val="20"/>
                <w:szCs w:val="20"/>
              </w:rPr>
            </w:pPr>
            <w:r w:rsidRPr="000F67CE">
              <w:rPr>
                <w:rFonts w:ascii="Arial" w:hAnsi="Arial" w:cs="Arial"/>
                <w:sz w:val="20"/>
                <w:szCs w:val="20"/>
              </w:rPr>
              <w:t>Gegenwart der Vergangenheit</w:t>
            </w:r>
          </w:p>
        </w:tc>
        <w:tc>
          <w:tcPr>
            <w:tcW w:w="2409" w:type="dxa"/>
            <w:shd w:val="clear" w:color="auto" w:fill="FFFFFF" w:themeFill="background1"/>
          </w:tcPr>
          <w:p w14:paraId="5EE99B0D" w14:textId="77777777" w:rsidR="00CF345D" w:rsidRPr="00491309" w:rsidRDefault="00CF345D" w:rsidP="002B22A0">
            <w:pPr>
              <w:spacing w:line="360" w:lineRule="auto"/>
              <w:jc w:val="both"/>
              <w:rPr>
                <w:rFonts w:ascii="Arial" w:hAnsi="Arial" w:cs="Arial"/>
                <w:sz w:val="20"/>
                <w:szCs w:val="20"/>
              </w:rPr>
            </w:pPr>
            <w:r w:rsidRPr="00491309">
              <w:rPr>
                <w:rFonts w:ascii="Arial" w:hAnsi="Arial" w:cs="Arial"/>
                <w:sz w:val="20"/>
                <w:szCs w:val="20"/>
              </w:rPr>
              <w:t>Tourist-Info</w:t>
            </w:r>
          </w:p>
        </w:tc>
      </w:tr>
      <w:tr w:rsidR="000A6CFB" w:rsidRPr="00CF345D" w14:paraId="457F7F26" w14:textId="77777777" w:rsidTr="002B22A0">
        <w:tc>
          <w:tcPr>
            <w:tcW w:w="1413" w:type="dxa"/>
          </w:tcPr>
          <w:p w14:paraId="43E931E1" w14:textId="77777777" w:rsidR="000A6CFB" w:rsidRPr="000F67CE" w:rsidRDefault="000A6CFB" w:rsidP="000A6CFB">
            <w:pPr>
              <w:spacing w:line="360" w:lineRule="auto"/>
              <w:jc w:val="both"/>
              <w:rPr>
                <w:rFonts w:ascii="Arial" w:hAnsi="Arial" w:cs="Arial"/>
                <w:sz w:val="20"/>
                <w:szCs w:val="20"/>
              </w:rPr>
            </w:pPr>
            <w:r w:rsidRPr="000F67CE">
              <w:rPr>
                <w:rFonts w:ascii="Arial" w:hAnsi="Arial" w:cs="Arial"/>
                <w:sz w:val="20"/>
                <w:szCs w:val="20"/>
              </w:rPr>
              <w:t>16 Uhr</w:t>
            </w:r>
          </w:p>
        </w:tc>
        <w:tc>
          <w:tcPr>
            <w:tcW w:w="992" w:type="dxa"/>
          </w:tcPr>
          <w:p w14:paraId="642B6E4F" w14:textId="77777777" w:rsidR="000A6CFB" w:rsidRPr="000F67CE" w:rsidRDefault="000A6CFB" w:rsidP="000A6CFB">
            <w:pPr>
              <w:spacing w:line="360" w:lineRule="auto"/>
              <w:jc w:val="both"/>
              <w:rPr>
                <w:rFonts w:ascii="Arial" w:hAnsi="Arial" w:cs="Arial"/>
                <w:sz w:val="20"/>
                <w:szCs w:val="20"/>
              </w:rPr>
            </w:pPr>
            <w:r w:rsidRPr="000F67CE">
              <w:rPr>
                <w:rFonts w:ascii="Arial" w:hAnsi="Arial" w:cs="Arial"/>
                <w:sz w:val="20"/>
                <w:szCs w:val="20"/>
              </w:rPr>
              <w:t>1,5 Std.</w:t>
            </w:r>
          </w:p>
        </w:tc>
        <w:tc>
          <w:tcPr>
            <w:tcW w:w="4253" w:type="dxa"/>
          </w:tcPr>
          <w:p w14:paraId="7133CA47" w14:textId="3F1A2582" w:rsidR="000A6CFB" w:rsidRPr="000F67CE" w:rsidRDefault="000A6CFB" w:rsidP="000A6CFB">
            <w:pPr>
              <w:spacing w:line="360" w:lineRule="auto"/>
              <w:jc w:val="both"/>
              <w:rPr>
                <w:rFonts w:ascii="Arial" w:hAnsi="Arial" w:cs="Arial"/>
                <w:sz w:val="20"/>
                <w:szCs w:val="20"/>
              </w:rPr>
            </w:pPr>
            <w:r w:rsidRPr="000F67CE">
              <w:rPr>
                <w:rFonts w:ascii="Arial" w:hAnsi="Arial" w:cs="Arial"/>
                <w:sz w:val="20"/>
                <w:szCs w:val="20"/>
              </w:rPr>
              <w:t xml:space="preserve">Feuergassenführung: </w:t>
            </w:r>
            <w:proofErr w:type="spellStart"/>
            <w:r w:rsidRPr="000F67CE">
              <w:rPr>
                <w:rFonts w:ascii="Arial" w:hAnsi="Arial" w:cs="Arial"/>
                <w:sz w:val="20"/>
                <w:szCs w:val="20"/>
              </w:rPr>
              <w:t>Wuostgräben</w:t>
            </w:r>
            <w:proofErr w:type="spellEnd"/>
            <w:r w:rsidRPr="000F67CE">
              <w:rPr>
                <w:rFonts w:ascii="Arial" w:hAnsi="Arial" w:cs="Arial"/>
                <w:sz w:val="20"/>
                <w:szCs w:val="20"/>
              </w:rPr>
              <w:t xml:space="preserve"> und andere „stille“ Örtchen</w:t>
            </w:r>
          </w:p>
        </w:tc>
        <w:tc>
          <w:tcPr>
            <w:tcW w:w="2409" w:type="dxa"/>
          </w:tcPr>
          <w:p w14:paraId="6AE3F01D" w14:textId="77777777" w:rsidR="000A6CFB" w:rsidRPr="00491309" w:rsidRDefault="000A6CFB" w:rsidP="000A6CFB">
            <w:pPr>
              <w:spacing w:line="360" w:lineRule="auto"/>
              <w:jc w:val="both"/>
              <w:rPr>
                <w:rFonts w:ascii="Arial" w:hAnsi="Arial" w:cs="Arial"/>
                <w:sz w:val="20"/>
                <w:szCs w:val="20"/>
              </w:rPr>
            </w:pPr>
            <w:r w:rsidRPr="00491309">
              <w:rPr>
                <w:rFonts w:ascii="Arial" w:hAnsi="Arial" w:cs="Arial"/>
                <w:sz w:val="20"/>
                <w:szCs w:val="20"/>
              </w:rPr>
              <w:t>Tourist-Info</w:t>
            </w:r>
          </w:p>
        </w:tc>
      </w:tr>
    </w:tbl>
    <w:p w14:paraId="120AB71C" w14:textId="401F72C8" w:rsidR="00D4208A" w:rsidRDefault="00D4208A" w:rsidP="00CF345D">
      <w:pPr>
        <w:spacing w:line="360" w:lineRule="auto"/>
        <w:jc w:val="both"/>
        <w:rPr>
          <w:rFonts w:ascii="Arial" w:hAnsi="Arial" w:cs="Arial"/>
          <w:sz w:val="20"/>
          <w:szCs w:val="20"/>
        </w:rPr>
      </w:pPr>
    </w:p>
    <w:p w14:paraId="4E77B469" w14:textId="7D788CE2" w:rsidR="00C52003" w:rsidRDefault="00491309" w:rsidP="00CF345D">
      <w:pPr>
        <w:spacing w:line="360" w:lineRule="auto"/>
        <w:jc w:val="both"/>
        <w:rPr>
          <w:rFonts w:ascii="Arial" w:hAnsi="Arial" w:cs="Arial"/>
          <w:sz w:val="20"/>
          <w:szCs w:val="20"/>
        </w:rPr>
      </w:pPr>
      <w:r w:rsidRPr="00491309">
        <w:rPr>
          <w:rFonts w:ascii="Arial" w:hAnsi="Arial" w:cs="Arial"/>
          <w:b/>
          <w:bCs/>
          <w:sz w:val="20"/>
          <w:szCs w:val="20"/>
        </w:rPr>
        <w:t>Tipp:</w:t>
      </w:r>
      <w:r>
        <w:rPr>
          <w:rFonts w:ascii="Arial" w:hAnsi="Arial" w:cs="Arial"/>
          <w:sz w:val="20"/>
          <w:szCs w:val="20"/>
        </w:rPr>
        <w:t xml:space="preserve"> Mit </w:t>
      </w:r>
      <w:hyperlink r:id="rId8" w:history="1">
        <w:r w:rsidR="00D43D59" w:rsidRPr="00491309">
          <w:rPr>
            <w:rStyle w:val="Hyperlink"/>
            <w:rFonts w:ascii="Arial" w:hAnsi="Arial" w:cs="Arial"/>
            <w:color w:val="2E4694"/>
            <w:sz w:val="20"/>
            <w:szCs w:val="20"/>
          </w:rPr>
          <w:t>Bodenseetatort</w:t>
        </w:r>
      </w:hyperlink>
      <w:r w:rsidR="00D43D59">
        <w:rPr>
          <w:rFonts w:ascii="Arial" w:hAnsi="Arial" w:cs="Arial"/>
          <w:sz w:val="20"/>
          <w:szCs w:val="20"/>
        </w:rPr>
        <w:t xml:space="preserve"> und </w:t>
      </w:r>
      <w:hyperlink r:id="rId9" w:history="1">
        <w:r w:rsidR="00C57EE6" w:rsidRPr="00491309">
          <w:rPr>
            <w:rStyle w:val="Hyperlink"/>
            <w:rFonts w:ascii="Arial" w:hAnsi="Arial" w:cs="Arial"/>
            <w:color w:val="2E4694"/>
            <w:sz w:val="20"/>
            <w:szCs w:val="20"/>
          </w:rPr>
          <w:t>Gegenwart der Vergangenheit</w:t>
        </w:r>
      </w:hyperlink>
      <w:r>
        <w:rPr>
          <w:rFonts w:ascii="Arial" w:hAnsi="Arial" w:cs="Arial"/>
          <w:sz w:val="20"/>
          <w:szCs w:val="20"/>
        </w:rPr>
        <w:t xml:space="preserve"> finden am 3. Oktober zwei weitere Stadtführungen zu den üblichen Konditionen statt.</w:t>
      </w:r>
      <w:r w:rsidR="00644941">
        <w:rPr>
          <w:rFonts w:ascii="Arial" w:hAnsi="Arial" w:cs="Arial"/>
          <w:sz w:val="20"/>
          <w:szCs w:val="20"/>
        </w:rPr>
        <w:t xml:space="preserve"> Los geht’s an der Tourist-Info im Bahnhof.</w:t>
      </w:r>
    </w:p>
    <w:p w14:paraId="3A9F16E4" w14:textId="72BC3224" w:rsidR="00491309" w:rsidRDefault="00491309" w:rsidP="00CF345D">
      <w:pPr>
        <w:spacing w:line="360" w:lineRule="auto"/>
        <w:jc w:val="both"/>
        <w:rPr>
          <w:rFonts w:ascii="Arial" w:hAnsi="Arial" w:cs="Arial"/>
          <w:sz w:val="20"/>
          <w:szCs w:val="20"/>
        </w:rPr>
      </w:pPr>
    </w:p>
    <w:p w14:paraId="0820A0C2" w14:textId="46FBC510" w:rsidR="008968F6" w:rsidRDefault="00491309" w:rsidP="003E4137">
      <w:pPr>
        <w:spacing w:line="360" w:lineRule="auto"/>
        <w:jc w:val="both"/>
        <w:rPr>
          <w:rFonts w:ascii="Arial" w:hAnsi="Arial" w:cs="Arial"/>
          <w:sz w:val="20"/>
          <w:szCs w:val="20"/>
        </w:rPr>
      </w:pPr>
      <w:r w:rsidRPr="00491309">
        <w:rPr>
          <w:rFonts w:ascii="Arial" w:hAnsi="Arial" w:cs="Arial"/>
          <w:b/>
          <w:bCs/>
          <w:sz w:val="20"/>
          <w:szCs w:val="20"/>
        </w:rPr>
        <w:t>Hinweis:</w:t>
      </w:r>
      <w:r>
        <w:rPr>
          <w:rFonts w:ascii="Arial" w:hAnsi="Arial" w:cs="Arial"/>
          <w:sz w:val="20"/>
          <w:szCs w:val="20"/>
        </w:rPr>
        <w:t xml:space="preserve"> Die Teilnahme an den Stadtführungen ist nur </w:t>
      </w:r>
      <w:r w:rsidR="00CF345D" w:rsidRPr="00CF345D">
        <w:rPr>
          <w:rFonts w:ascii="Arial" w:hAnsi="Arial" w:cs="Arial"/>
          <w:sz w:val="20"/>
          <w:szCs w:val="20"/>
        </w:rPr>
        <w:t xml:space="preserve">mit Voranmeldung unter </w:t>
      </w:r>
      <w:r>
        <w:rPr>
          <w:rFonts w:ascii="Arial" w:hAnsi="Arial" w:cs="Arial"/>
          <w:sz w:val="20"/>
          <w:szCs w:val="20"/>
        </w:rPr>
        <w:t xml:space="preserve">+49 </w:t>
      </w:r>
      <w:r w:rsidR="00CF345D" w:rsidRPr="00CF345D">
        <w:rPr>
          <w:rFonts w:ascii="Arial" w:hAnsi="Arial" w:cs="Arial"/>
          <w:sz w:val="20"/>
          <w:szCs w:val="20"/>
        </w:rPr>
        <w:t>7531</w:t>
      </w:r>
      <w:r>
        <w:rPr>
          <w:rFonts w:ascii="Arial" w:hAnsi="Arial" w:cs="Arial"/>
          <w:sz w:val="20"/>
          <w:szCs w:val="20"/>
        </w:rPr>
        <w:t xml:space="preserve"> </w:t>
      </w:r>
      <w:r w:rsidR="00CF345D" w:rsidRPr="00CF345D">
        <w:rPr>
          <w:rFonts w:ascii="Arial" w:hAnsi="Arial" w:cs="Arial"/>
          <w:sz w:val="20"/>
          <w:szCs w:val="20"/>
        </w:rPr>
        <w:t>1330</w:t>
      </w:r>
      <w:r>
        <w:rPr>
          <w:rFonts w:ascii="Arial" w:hAnsi="Arial" w:cs="Arial"/>
          <w:sz w:val="20"/>
          <w:szCs w:val="20"/>
        </w:rPr>
        <w:t>-</w:t>
      </w:r>
      <w:r w:rsidR="00CF345D" w:rsidRPr="00CF345D">
        <w:rPr>
          <w:rFonts w:ascii="Arial" w:hAnsi="Arial" w:cs="Arial"/>
          <w:sz w:val="20"/>
          <w:szCs w:val="20"/>
        </w:rPr>
        <w:t>30 oder persönlich in der Tourist-Info im Bahnhof möglich</w:t>
      </w:r>
      <w:r>
        <w:rPr>
          <w:rFonts w:ascii="Arial" w:hAnsi="Arial" w:cs="Arial"/>
          <w:sz w:val="20"/>
          <w:szCs w:val="20"/>
        </w:rPr>
        <w:t>.</w:t>
      </w:r>
      <w:r w:rsidR="00B734AD">
        <w:rPr>
          <w:rFonts w:ascii="Arial" w:hAnsi="Arial" w:cs="Arial"/>
          <w:sz w:val="20"/>
          <w:szCs w:val="20"/>
        </w:rPr>
        <w:t xml:space="preserve"> Um an der Führung teilzunehmen, ist ein Impf-, Genesenen- oder Testnachweis (</w:t>
      </w:r>
      <w:r w:rsidR="00B734AD" w:rsidRPr="00CF345D">
        <w:rPr>
          <w:rFonts w:ascii="Arial" w:hAnsi="Arial" w:cs="Arial"/>
          <w:sz w:val="20"/>
          <w:szCs w:val="20"/>
        </w:rPr>
        <w:t>Antigen-Schnelltest nicht älter als 24h oder PCR-Test max. 48h</w:t>
      </w:r>
      <w:r w:rsidR="00B734AD">
        <w:rPr>
          <w:rFonts w:ascii="Arial" w:hAnsi="Arial" w:cs="Arial"/>
          <w:sz w:val="20"/>
          <w:szCs w:val="20"/>
        </w:rPr>
        <w:t>) vorzulegen. Während der Führung sollte d</w:t>
      </w:r>
      <w:r w:rsidR="00B734AD" w:rsidRPr="00B734AD">
        <w:rPr>
          <w:rFonts w:ascii="Arial" w:hAnsi="Arial" w:cs="Arial"/>
          <w:sz w:val="20"/>
          <w:szCs w:val="20"/>
        </w:rPr>
        <w:t>er Mindestabstand von 1,5</w:t>
      </w:r>
      <w:r w:rsidR="00B734AD">
        <w:rPr>
          <w:rFonts w:ascii="Arial" w:hAnsi="Arial" w:cs="Arial"/>
          <w:sz w:val="20"/>
          <w:szCs w:val="20"/>
        </w:rPr>
        <w:t xml:space="preserve"> Metern</w:t>
      </w:r>
      <w:r w:rsidR="00B734AD" w:rsidRPr="00B734AD">
        <w:rPr>
          <w:rFonts w:ascii="Arial" w:hAnsi="Arial" w:cs="Arial"/>
          <w:sz w:val="20"/>
          <w:szCs w:val="20"/>
        </w:rPr>
        <w:t xml:space="preserve"> zu anderen Personen eingehalten werden. Wo dies nicht möglich ist, z.B. in engen Gassen</w:t>
      </w:r>
      <w:r w:rsidR="00B734AD">
        <w:rPr>
          <w:rFonts w:ascii="Arial" w:hAnsi="Arial" w:cs="Arial"/>
          <w:sz w:val="20"/>
          <w:szCs w:val="20"/>
        </w:rPr>
        <w:t xml:space="preserve"> und</w:t>
      </w:r>
      <w:r w:rsidR="00B734AD" w:rsidRPr="00B734AD">
        <w:rPr>
          <w:rFonts w:ascii="Arial" w:hAnsi="Arial" w:cs="Arial"/>
          <w:sz w:val="20"/>
          <w:szCs w:val="20"/>
        </w:rPr>
        <w:t xml:space="preserve"> in Innenräumen</w:t>
      </w:r>
      <w:r w:rsidR="00B734AD">
        <w:rPr>
          <w:rFonts w:ascii="Arial" w:hAnsi="Arial" w:cs="Arial"/>
          <w:sz w:val="20"/>
          <w:szCs w:val="20"/>
        </w:rPr>
        <w:t>,</w:t>
      </w:r>
      <w:r w:rsidR="00B734AD" w:rsidRPr="00B734AD">
        <w:rPr>
          <w:rFonts w:ascii="Arial" w:hAnsi="Arial" w:cs="Arial"/>
          <w:sz w:val="20"/>
          <w:szCs w:val="20"/>
        </w:rPr>
        <w:t xml:space="preserve"> </w:t>
      </w:r>
      <w:r w:rsidR="00B734AD">
        <w:rPr>
          <w:rFonts w:ascii="Arial" w:hAnsi="Arial" w:cs="Arial"/>
          <w:sz w:val="20"/>
          <w:szCs w:val="20"/>
        </w:rPr>
        <w:t>ist das Tragen</w:t>
      </w:r>
      <w:r w:rsidR="00B734AD" w:rsidRPr="00B734AD">
        <w:rPr>
          <w:rFonts w:ascii="Arial" w:hAnsi="Arial" w:cs="Arial"/>
          <w:sz w:val="20"/>
          <w:szCs w:val="20"/>
        </w:rPr>
        <w:t xml:space="preserve"> eine</w:t>
      </w:r>
      <w:r w:rsidR="00B734AD">
        <w:rPr>
          <w:rFonts w:ascii="Arial" w:hAnsi="Arial" w:cs="Arial"/>
          <w:sz w:val="20"/>
          <w:szCs w:val="20"/>
        </w:rPr>
        <w:t>r</w:t>
      </w:r>
      <w:r w:rsidR="00B734AD" w:rsidRPr="00B734AD">
        <w:rPr>
          <w:rFonts w:ascii="Arial" w:hAnsi="Arial" w:cs="Arial"/>
          <w:sz w:val="20"/>
          <w:szCs w:val="20"/>
        </w:rPr>
        <w:t xml:space="preserve"> FFP2- oder OP-Maske </w:t>
      </w:r>
      <w:r w:rsidR="00B734AD">
        <w:rPr>
          <w:rFonts w:ascii="Arial" w:hAnsi="Arial" w:cs="Arial"/>
          <w:sz w:val="20"/>
          <w:szCs w:val="20"/>
        </w:rPr>
        <w:t>obligatorisch</w:t>
      </w:r>
      <w:r w:rsidR="00B734AD" w:rsidRPr="00B734AD">
        <w:rPr>
          <w:rFonts w:ascii="Arial" w:hAnsi="Arial" w:cs="Arial"/>
          <w:sz w:val="20"/>
          <w:szCs w:val="20"/>
        </w:rPr>
        <w:t>.</w:t>
      </w:r>
    </w:p>
    <w:p w14:paraId="776D4780" w14:textId="77777777" w:rsidR="00B734AD" w:rsidRDefault="00B734AD" w:rsidP="003E4137">
      <w:pPr>
        <w:spacing w:line="360" w:lineRule="auto"/>
        <w:jc w:val="both"/>
        <w:rPr>
          <w:rFonts w:ascii="Arial" w:hAnsi="Arial" w:cs="Arial"/>
          <w:sz w:val="20"/>
          <w:szCs w:val="20"/>
        </w:rPr>
      </w:pPr>
    </w:p>
    <w:p w14:paraId="1F9DB698" w14:textId="3B746C0D" w:rsidR="004037BD" w:rsidRPr="00747979" w:rsidRDefault="00747979" w:rsidP="0056661E">
      <w:pPr>
        <w:spacing w:line="360" w:lineRule="auto"/>
        <w:jc w:val="both"/>
        <w:rPr>
          <w:rFonts w:ascii="Arial" w:hAnsi="Arial" w:cs="Arial"/>
          <w:sz w:val="20"/>
          <w:szCs w:val="20"/>
        </w:rPr>
      </w:pPr>
      <w:r w:rsidRPr="00747979">
        <w:rPr>
          <w:rFonts w:ascii="Arial" w:hAnsi="Arial" w:cs="Arial"/>
          <w:sz w:val="20"/>
          <w:szCs w:val="20"/>
        </w:rPr>
        <w:t>Mehr</w:t>
      </w:r>
      <w:r w:rsidR="003E4137" w:rsidRPr="00747979">
        <w:rPr>
          <w:rFonts w:ascii="Arial" w:hAnsi="Arial" w:cs="Arial"/>
          <w:sz w:val="20"/>
          <w:szCs w:val="20"/>
        </w:rPr>
        <w:t xml:space="preserve"> Infos</w:t>
      </w:r>
      <w:r>
        <w:rPr>
          <w:rFonts w:ascii="Arial" w:hAnsi="Arial" w:cs="Arial"/>
          <w:sz w:val="20"/>
          <w:szCs w:val="20"/>
        </w:rPr>
        <w:t xml:space="preserve"> auf</w:t>
      </w:r>
      <w:r w:rsidR="00DB3953" w:rsidRPr="00747979">
        <w:rPr>
          <w:rFonts w:ascii="Arial" w:hAnsi="Arial" w:cs="Arial"/>
          <w:sz w:val="20"/>
          <w:szCs w:val="20"/>
        </w:rPr>
        <w:t xml:space="preserve"> </w:t>
      </w:r>
      <w:hyperlink r:id="rId10" w:history="1">
        <w:r w:rsidR="00453A78" w:rsidRPr="00747979">
          <w:rPr>
            <w:rStyle w:val="Hyperlink"/>
            <w:rFonts w:ascii="Arial" w:hAnsi="Arial" w:cs="Arial"/>
            <w:color w:val="2E4694"/>
            <w:sz w:val="20"/>
            <w:szCs w:val="20"/>
          </w:rPr>
          <w:t>www.konstanz-info.com</w:t>
        </w:r>
      </w:hyperlink>
      <w:r w:rsidR="00E7690F" w:rsidRPr="00747979">
        <w:rPr>
          <w:rStyle w:val="Hyperlink"/>
          <w:color w:val="2E4694"/>
        </w:rPr>
        <w:t>,</w:t>
      </w:r>
      <w:r w:rsidR="00E7690F" w:rsidRPr="00747979">
        <w:rPr>
          <w:rFonts w:ascii="Arial" w:hAnsi="Arial" w:cs="Arial"/>
          <w:sz w:val="20"/>
          <w:szCs w:val="20"/>
        </w:rPr>
        <w:t xml:space="preserve"> </w:t>
      </w:r>
      <w:hyperlink r:id="rId11" w:history="1">
        <w:r w:rsidR="00DB3953" w:rsidRPr="00747979">
          <w:rPr>
            <w:rStyle w:val="Hyperlink"/>
            <w:rFonts w:ascii="Arial" w:hAnsi="Arial" w:cs="Arial"/>
            <w:color w:val="2E4694"/>
            <w:sz w:val="20"/>
            <w:szCs w:val="20"/>
          </w:rPr>
          <w:t>www.treffpunkt-konstanz.de</w:t>
        </w:r>
      </w:hyperlink>
      <w:r w:rsidRPr="00747979">
        <w:rPr>
          <w:rFonts w:ascii="Arial" w:hAnsi="Arial" w:cs="Arial"/>
          <w:sz w:val="20"/>
          <w:szCs w:val="20"/>
        </w:rPr>
        <w:t xml:space="preserve"> &amp;</w:t>
      </w:r>
      <w:r w:rsidR="00BD422D" w:rsidRPr="00747979">
        <w:rPr>
          <w:rFonts w:ascii="Arial" w:hAnsi="Arial" w:cs="Arial"/>
          <w:sz w:val="20"/>
          <w:szCs w:val="20"/>
        </w:rPr>
        <w:t xml:space="preserve"> </w:t>
      </w:r>
      <w:hyperlink r:id="rId12" w:history="1">
        <w:r w:rsidR="00BD422D" w:rsidRPr="00747979">
          <w:rPr>
            <w:rStyle w:val="Hyperlink"/>
            <w:rFonts w:ascii="Arial" w:hAnsi="Arial" w:cs="Arial"/>
            <w:color w:val="2E4694"/>
            <w:sz w:val="20"/>
            <w:szCs w:val="20"/>
          </w:rPr>
          <w:t>www.biomusterregionen-bw.de</w:t>
        </w:r>
      </w:hyperlink>
      <w:r w:rsidR="00BD422D" w:rsidRPr="00747979">
        <w:rPr>
          <w:rFonts w:ascii="Arial" w:hAnsi="Arial" w:cs="Arial"/>
          <w:sz w:val="20"/>
          <w:szCs w:val="20"/>
        </w:rPr>
        <w:t xml:space="preserve">. </w:t>
      </w:r>
    </w:p>
    <w:sectPr w:rsidR="004037BD" w:rsidRPr="0074797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9413" w14:textId="77777777" w:rsidR="00D03A43" w:rsidRDefault="00D03A43" w:rsidP="00165453">
      <w:r>
        <w:separator/>
      </w:r>
    </w:p>
  </w:endnote>
  <w:endnote w:type="continuationSeparator" w:id="0">
    <w:p w14:paraId="2A89AB49" w14:textId="77777777" w:rsidR="00D03A43" w:rsidRDefault="00D03A43"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AD61" w14:textId="77777777" w:rsidR="00D03A43" w:rsidRDefault="00D03A43" w:rsidP="00165453">
      <w:r>
        <w:separator/>
      </w:r>
    </w:p>
  </w:footnote>
  <w:footnote w:type="continuationSeparator" w:id="0">
    <w:p w14:paraId="15420475" w14:textId="77777777" w:rsidR="00D03A43" w:rsidRDefault="00D03A43"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B942"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2DFEFDB6" wp14:editId="2A580A88">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A446EE0"/>
    <w:multiLevelType w:val="hybridMultilevel"/>
    <w:tmpl w:val="C3D8E1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10DDE"/>
    <w:rsid w:val="00015BE4"/>
    <w:rsid w:val="0002270B"/>
    <w:rsid w:val="00037576"/>
    <w:rsid w:val="0005510E"/>
    <w:rsid w:val="00060065"/>
    <w:rsid w:val="00074AD1"/>
    <w:rsid w:val="00083129"/>
    <w:rsid w:val="000952B4"/>
    <w:rsid w:val="000A6CFB"/>
    <w:rsid w:val="000B4060"/>
    <w:rsid w:val="000B6B8F"/>
    <w:rsid w:val="000C5652"/>
    <w:rsid w:val="000C7E1E"/>
    <w:rsid w:val="000F28DC"/>
    <w:rsid w:val="000F67CE"/>
    <w:rsid w:val="00115540"/>
    <w:rsid w:val="00137146"/>
    <w:rsid w:val="00143F76"/>
    <w:rsid w:val="00146CE8"/>
    <w:rsid w:val="00165453"/>
    <w:rsid w:val="00171EA1"/>
    <w:rsid w:val="0018354E"/>
    <w:rsid w:val="001A75D9"/>
    <w:rsid w:val="001B179F"/>
    <w:rsid w:val="001B3FAD"/>
    <w:rsid w:val="001C3220"/>
    <w:rsid w:val="001F6792"/>
    <w:rsid w:val="00206679"/>
    <w:rsid w:val="00212885"/>
    <w:rsid w:val="00227AF7"/>
    <w:rsid w:val="00235E6D"/>
    <w:rsid w:val="0023617A"/>
    <w:rsid w:val="00236E5C"/>
    <w:rsid w:val="00247F09"/>
    <w:rsid w:val="00255718"/>
    <w:rsid w:val="0026228B"/>
    <w:rsid w:val="00266187"/>
    <w:rsid w:val="0027064E"/>
    <w:rsid w:val="00287CC7"/>
    <w:rsid w:val="00290AC8"/>
    <w:rsid w:val="0029459B"/>
    <w:rsid w:val="002972C2"/>
    <w:rsid w:val="002A0FE7"/>
    <w:rsid w:val="002A131F"/>
    <w:rsid w:val="002A2FD9"/>
    <w:rsid w:val="002A43F9"/>
    <w:rsid w:val="002B0039"/>
    <w:rsid w:val="002B4B86"/>
    <w:rsid w:val="002D1005"/>
    <w:rsid w:val="002D3F4D"/>
    <w:rsid w:val="002E0893"/>
    <w:rsid w:val="002E5603"/>
    <w:rsid w:val="002F60ED"/>
    <w:rsid w:val="00301BC5"/>
    <w:rsid w:val="00306C8D"/>
    <w:rsid w:val="0031457E"/>
    <w:rsid w:val="00337B7B"/>
    <w:rsid w:val="00351BD5"/>
    <w:rsid w:val="00352418"/>
    <w:rsid w:val="00380818"/>
    <w:rsid w:val="00380D96"/>
    <w:rsid w:val="003A481F"/>
    <w:rsid w:val="003A5779"/>
    <w:rsid w:val="003B2FB6"/>
    <w:rsid w:val="003B4134"/>
    <w:rsid w:val="003C7E74"/>
    <w:rsid w:val="003D2BDB"/>
    <w:rsid w:val="003E1A75"/>
    <w:rsid w:val="003E4137"/>
    <w:rsid w:val="003E562C"/>
    <w:rsid w:val="004037BD"/>
    <w:rsid w:val="00414CCB"/>
    <w:rsid w:val="00435412"/>
    <w:rsid w:val="00440E97"/>
    <w:rsid w:val="004435AA"/>
    <w:rsid w:val="00453A78"/>
    <w:rsid w:val="004645CE"/>
    <w:rsid w:val="0046565B"/>
    <w:rsid w:val="00473F02"/>
    <w:rsid w:val="00475FDE"/>
    <w:rsid w:val="00483A79"/>
    <w:rsid w:val="00491309"/>
    <w:rsid w:val="004A5579"/>
    <w:rsid w:val="004B4009"/>
    <w:rsid w:val="004C12F5"/>
    <w:rsid w:val="004E065A"/>
    <w:rsid w:val="004E3310"/>
    <w:rsid w:val="0050713A"/>
    <w:rsid w:val="00520AE4"/>
    <w:rsid w:val="00531B49"/>
    <w:rsid w:val="00554220"/>
    <w:rsid w:val="00557C64"/>
    <w:rsid w:val="00557FC8"/>
    <w:rsid w:val="0056661E"/>
    <w:rsid w:val="00590033"/>
    <w:rsid w:val="0059087F"/>
    <w:rsid w:val="0059408A"/>
    <w:rsid w:val="00596928"/>
    <w:rsid w:val="005C0F4C"/>
    <w:rsid w:val="005C2EE9"/>
    <w:rsid w:val="005F2706"/>
    <w:rsid w:val="005F55CB"/>
    <w:rsid w:val="00601124"/>
    <w:rsid w:val="00602AC0"/>
    <w:rsid w:val="00644941"/>
    <w:rsid w:val="006526D3"/>
    <w:rsid w:val="00694B04"/>
    <w:rsid w:val="00696B69"/>
    <w:rsid w:val="006A180E"/>
    <w:rsid w:val="006B1ED6"/>
    <w:rsid w:val="006B7784"/>
    <w:rsid w:val="006D27E9"/>
    <w:rsid w:val="006E73F8"/>
    <w:rsid w:val="006F02E5"/>
    <w:rsid w:val="006F62F4"/>
    <w:rsid w:val="007064FA"/>
    <w:rsid w:val="0071796F"/>
    <w:rsid w:val="00720F33"/>
    <w:rsid w:val="00747979"/>
    <w:rsid w:val="007500E0"/>
    <w:rsid w:val="00750F56"/>
    <w:rsid w:val="007647A2"/>
    <w:rsid w:val="00765098"/>
    <w:rsid w:val="00776A37"/>
    <w:rsid w:val="00783076"/>
    <w:rsid w:val="00783F2F"/>
    <w:rsid w:val="0078400B"/>
    <w:rsid w:val="00790E74"/>
    <w:rsid w:val="00795F1E"/>
    <w:rsid w:val="007A2949"/>
    <w:rsid w:val="007A3077"/>
    <w:rsid w:val="007A4B18"/>
    <w:rsid w:val="007B07B1"/>
    <w:rsid w:val="007D472F"/>
    <w:rsid w:val="007D7C0C"/>
    <w:rsid w:val="008026F7"/>
    <w:rsid w:val="00817B35"/>
    <w:rsid w:val="00823657"/>
    <w:rsid w:val="008329AD"/>
    <w:rsid w:val="008346A1"/>
    <w:rsid w:val="00834DAE"/>
    <w:rsid w:val="008578A6"/>
    <w:rsid w:val="00860A2D"/>
    <w:rsid w:val="00871E55"/>
    <w:rsid w:val="00872305"/>
    <w:rsid w:val="00881B98"/>
    <w:rsid w:val="00883006"/>
    <w:rsid w:val="00887530"/>
    <w:rsid w:val="008877B4"/>
    <w:rsid w:val="0089406A"/>
    <w:rsid w:val="008968F6"/>
    <w:rsid w:val="008A2331"/>
    <w:rsid w:val="008A2D29"/>
    <w:rsid w:val="008B3053"/>
    <w:rsid w:val="008C4114"/>
    <w:rsid w:val="008D0448"/>
    <w:rsid w:val="008D5945"/>
    <w:rsid w:val="008D59FC"/>
    <w:rsid w:val="008F0A9B"/>
    <w:rsid w:val="009073F2"/>
    <w:rsid w:val="00920405"/>
    <w:rsid w:val="00921D18"/>
    <w:rsid w:val="00945BF2"/>
    <w:rsid w:val="00952254"/>
    <w:rsid w:val="0095355F"/>
    <w:rsid w:val="00977AE6"/>
    <w:rsid w:val="009928E8"/>
    <w:rsid w:val="00993717"/>
    <w:rsid w:val="009B6DA4"/>
    <w:rsid w:val="009B79B1"/>
    <w:rsid w:val="009D0B37"/>
    <w:rsid w:val="009D7A3A"/>
    <w:rsid w:val="009E2882"/>
    <w:rsid w:val="009E3A19"/>
    <w:rsid w:val="00A02FBC"/>
    <w:rsid w:val="00A15F0F"/>
    <w:rsid w:val="00A33294"/>
    <w:rsid w:val="00A400F3"/>
    <w:rsid w:val="00A426C3"/>
    <w:rsid w:val="00A461E9"/>
    <w:rsid w:val="00A469A0"/>
    <w:rsid w:val="00A65B57"/>
    <w:rsid w:val="00AA0F63"/>
    <w:rsid w:val="00AA4151"/>
    <w:rsid w:val="00AB31F8"/>
    <w:rsid w:val="00AB77FB"/>
    <w:rsid w:val="00AC123F"/>
    <w:rsid w:val="00AC1C20"/>
    <w:rsid w:val="00AC252F"/>
    <w:rsid w:val="00AC3BF3"/>
    <w:rsid w:val="00AC7425"/>
    <w:rsid w:val="00AD7CA5"/>
    <w:rsid w:val="00AF0654"/>
    <w:rsid w:val="00B22DF6"/>
    <w:rsid w:val="00B2390F"/>
    <w:rsid w:val="00B34F61"/>
    <w:rsid w:val="00B41019"/>
    <w:rsid w:val="00B4432C"/>
    <w:rsid w:val="00B50BB7"/>
    <w:rsid w:val="00B72090"/>
    <w:rsid w:val="00B734AD"/>
    <w:rsid w:val="00B948F0"/>
    <w:rsid w:val="00BA1148"/>
    <w:rsid w:val="00BB05CD"/>
    <w:rsid w:val="00BD3DD8"/>
    <w:rsid w:val="00BD422D"/>
    <w:rsid w:val="00C05DE7"/>
    <w:rsid w:val="00C07264"/>
    <w:rsid w:val="00C07F55"/>
    <w:rsid w:val="00C21D2F"/>
    <w:rsid w:val="00C51424"/>
    <w:rsid w:val="00C52003"/>
    <w:rsid w:val="00C52E14"/>
    <w:rsid w:val="00C5476B"/>
    <w:rsid w:val="00C5732D"/>
    <w:rsid w:val="00C57EE6"/>
    <w:rsid w:val="00C64973"/>
    <w:rsid w:val="00C815E2"/>
    <w:rsid w:val="00CA479E"/>
    <w:rsid w:val="00CA5289"/>
    <w:rsid w:val="00CA6E95"/>
    <w:rsid w:val="00CA71D1"/>
    <w:rsid w:val="00CB462E"/>
    <w:rsid w:val="00CB59AB"/>
    <w:rsid w:val="00CB6B59"/>
    <w:rsid w:val="00CC28A5"/>
    <w:rsid w:val="00CD18C8"/>
    <w:rsid w:val="00CF1766"/>
    <w:rsid w:val="00CF2A93"/>
    <w:rsid w:val="00CF345D"/>
    <w:rsid w:val="00CF5352"/>
    <w:rsid w:val="00CF64D6"/>
    <w:rsid w:val="00CF6D9E"/>
    <w:rsid w:val="00D00B29"/>
    <w:rsid w:val="00D03A43"/>
    <w:rsid w:val="00D16844"/>
    <w:rsid w:val="00D26486"/>
    <w:rsid w:val="00D31F01"/>
    <w:rsid w:val="00D31F68"/>
    <w:rsid w:val="00D3219B"/>
    <w:rsid w:val="00D3426A"/>
    <w:rsid w:val="00D34F75"/>
    <w:rsid w:val="00D418DD"/>
    <w:rsid w:val="00D4208A"/>
    <w:rsid w:val="00D43D59"/>
    <w:rsid w:val="00D46965"/>
    <w:rsid w:val="00D550E8"/>
    <w:rsid w:val="00D64F73"/>
    <w:rsid w:val="00D657D2"/>
    <w:rsid w:val="00D8442D"/>
    <w:rsid w:val="00DA0C88"/>
    <w:rsid w:val="00DA474C"/>
    <w:rsid w:val="00DA4992"/>
    <w:rsid w:val="00DB03F9"/>
    <w:rsid w:val="00DB3953"/>
    <w:rsid w:val="00DB4166"/>
    <w:rsid w:val="00DB5E38"/>
    <w:rsid w:val="00DD7751"/>
    <w:rsid w:val="00DE63C2"/>
    <w:rsid w:val="00DF0980"/>
    <w:rsid w:val="00E06AA3"/>
    <w:rsid w:val="00E15014"/>
    <w:rsid w:val="00E427A8"/>
    <w:rsid w:val="00E54DB9"/>
    <w:rsid w:val="00E678A4"/>
    <w:rsid w:val="00E71A67"/>
    <w:rsid w:val="00E7690F"/>
    <w:rsid w:val="00E80BE7"/>
    <w:rsid w:val="00EA0602"/>
    <w:rsid w:val="00EA45E9"/>
    <w:rsid w:val="00EC4B47"/>
    <w:rsid w:val="00EE0B57"/>
    <w:rsid w:val="00EE371A"/>
    <w:rsid w:val="00EF18CC"/>
    <w:rsid w:val="00F02D85"/>
    <w:rsid w:val="00F06378"/>
    <w:rsid w:val="00F0736A"/>
    <w:rsid w:val="00F16475"/>
    <w:rsid w:val="00F169AA"/>
    <w:rsid w:val="00F40CF2"/>
    <w:rsid w:val="00F43F96"/>
    <w:rsid w:val="00F46A09"/>
    <w:rsid w:val="00F642C8"/>
    <w:rsid w:val="00F73906"/>
    <w:rsid w:val="00FA1BE7"/>
    <w:rsid w:val="00FB2BC4"/>
    <w:rsid w:val="00FB4556"/>
    <w:rsid w:val="00FB673D"/>
    <w:rsid w:val="00FD068D"/>
    <w:rsid w:val="00FD31ED"/>
    <w:rsid w:val="00FD7756"/>
    <w:rsid w:val="00FF1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25F2"/>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paragraph" w:styleId="Listenabsatz">
    <w:name w:val="List Paragraph"/>
    <w:basedOn w:val="Standard"/>
    <w:uiPriority w:val="34"/>
    <w:qFormat/>
    <w:rsid w:val="00247F09"/>
    <w:pPr>
      <w:ind w:left="720"/>
    </w:pPr>
  </w:style>
  <w:style w:type="table" w:styleId="Tabellenraster">
    <w:name w:val="Table Grid"/>
    <w:basedOn w:val="NormaleTabelle"/>
    <w:uiPriority w:val="39"/>
    <w:rsid w:val="00E427A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15BE4"/>
    <w:rPr>
      <w:color w:val="605E5C"/>
      <w:shd w:val="clear" w:color="auto" w:fill="E1DFDD"/>
    </w:rPr>
  </w:style>
  <w:style w:type="paragraph" w:styleId="KeinLeerraum">
    <w:name w:val="No Spacing"/>
    <w:uiPriority w:val="1"/>
    <w:qFormat/>
    <w:rsid w:val="002A43F9"/>
    <w:pPr>
      <w:spacing w:after="0" w:line="240" w:lineRule="auto"/>
    </w:pPr>
    <w:rPr>
      <w:rFonts w:asciiTheme="minorHAnsi" w:hAnsiTheme="minorHAnsi" w:cstheme="minorBidi"/>
      <w:sz w:val="22"/>
      <w:szCs w:val="22"/>
    </w:rPr>
  </w:style>
  <w:style w:type="character" w:styleId="BesuchterLink">
    <w:name w:val="FollowedHyperlink"/>
    <w:basedOn w:val="Absatz-Standardschriftart"/>
    <w:uiPriority w:val="99"/>
    <w:semiHidden/>
    <w:unhideWhenUsed/>
    <w:rsid w:val="00881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308">
      <w:bodyDiv w:val="1"/>
      <w:marLeft w:val="0"/>
      <w:marRight w:val="0"/>
      <w:marTop w:val="0"/>
      <w:marBottom w:val="0"/>
      <w:divBdr>
        <w:top w:val="none" w:sz="0" w:space="0" w:color="auto"/>
        <w:left w:val="none" w:sz="0" w:space="0" w:color="auto"/>
        <w:bottom w:val="none" w:sz="0" w:space="0" w:color="auto"/>
        <w:right w:val="none" w:sz="0" w:space="0" w:color="auto"/>
      </w:divBdr>
    </w:div>
    <w:div w:id="1196118933">
      <w:bodyDiv w:val="1"/>
      <w:marLeft w:val="0"/>
      <w:marRight w:val="0"/>
      <w:marTop w:val="0"/>
      <w:marBottom w:val="0"/>
      <w:divBdr>
        <w:top w:val="none" w:sz="0" w:space="0" w:color="auto"/>
        <w:left w:val="none" w:sz="0" w:space="0" w:color="auto"/>
        <w:bottom w:val="none" w:sz="0" w:space="0" w:color="auto"/>
        <w:right w:val="none" w:sz="0" w:space="0" w:color="auto"/>
      </w:divBdr>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63036957">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673560012">
      <w:bodyDiv w:val="1"/>
      <w:marLeft w:val="0"/>
      <w:marRight w:val="0"/>
      <w:marTop w:val="0"/>
      <w:marBottom w:val="0"/>
      <w:divBdr>
        <w:top w:val="none" w:sz="0" w:space="0" w:color="auto"/>
        <w:left w:val="none" w:sz="0" w:space="0" w:color="auto"/>
        <w:bottom w:val="none" w:sz="0" w:space="0" w:color="auto"/>
        <w:right w:val="none" w:sz="0" w:space="0" w:color="auto"/>
      </w:divBdr>
    </w:div>
    <w:div w:id="21336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tanz-info.com/planen-buchen/stadtfuehrungen/oeffentliche-stadtfuehrungen/bodenseetat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onstanzer-yacht-club.de/" TargetMode="External"/><Relationship Id="rId12" Type="http://schemas.openxmlformats.org/officeDocument/2006/relationships/hyperlink" Target="http://www.biomusterregionen-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ffpunkt-konstanz.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onstanz-info.com" TargetMode="External"/><Relationship Id="rId4" Type="http://schemas.openxmlformats.org/officeDocument/2006/relationships/webSettings" Target="webSettings.xml"/><Relationship Id="rId9" Type="http://schemas.openxmlformats.org/officeDocument/2006/relationships/hyperlink" Target="https://www.konstanz-info.com/planen-buchen/stadtfuehrungen/oeffentliche-stadtfuehrungen/gegenwart-der-vergangen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Rebecca Galter</cp:lastModifiedBy>
  <cp:revision>67</cp:revision>
  <cp:lastPrinted>2017-03-22T14:51:00Z</cp:lastPrinted>
  <dcterms:created xsi:type="dcterms:W3CDTF">2021-09-20T12:10:00Z</dcterms:created>
  <dcterms:modified xsi:type="dcterms:W3CDTF">2021-09-22T09:30:00Z</dcterms:modified>
</cp:coreProperties>
</file>