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1DA3" w14:textId="77777777" w:rsidR="00DA5114" w:rsidRPr="0025015B" w:rsidRDefault="00DA5114" w:rsidP="0097344B">
      <w:pPr>
        <w:spacing w:after="0" w:line="360" w:lineRule="auto"/>
        <w:jc w:val="both"/>
        <w:rPr>
          <w:rFonts w:cs="Arial"/>
        </w:rPr>
      </w:pPr>
      <w:r w:rsidRPr="0025015B">
        <w:rPr>
          <w:rFonts w:cs="Arial"/>
        </w:rPr>
        <w:t>PRESSEMITTEILUNG</w:t>
      </w:r>
    </w:p>
    <w:p w14:paraId="45569F20" w14:textId="39DE8F0A" w:rsidR="00DA5114" w:rsidRDefault="00DA5114" w:rsidP="0097344B">
      <w:pPr>
        <w:spacing w:after="0" w:line="360" w:lineRule="auto"/>
        <w:jc w:val="both"/>
        <w:rPr>
          <w:rFonts w:cs="Arial"/>
        </w:rPr>
      </w:pPr>
    </w:p>
    <w:p w14:paraId="342B11EB" w14:textId="41190E21" w:rsidR="004F67A3" w:rsidRPr="004F67A3" w:rsidRDefault="004F67A3" w:rsidP="0097344B">
      <w:pPr>
        <w:spacing w:after="0" w:line="360" w:lineRule="auto"/>
        <w:jc w:val="both"/>
        <w:rPr>
          <w:rFonts w:cs="Arial"/>
          <w:sz w:val="20"/>
          <w:szCs w:val="20"/>
        </w:rPr>
      </w:pPr>
      <w:r w:rsidRPr="004F67A3">
        <w:rPr>
          <w:rFonts w:cs="Arial"/>
          <w:b/>
          <w:bCs/>
          <w:sz w:val="24"/>
          <w:szCs w:val="24"/>
        </w:rPr>
        <w:t>Herbstliche Schiffsrundfahrten &amp; Stadtführungen: Goldener Herbst in Konstanz</w:t>
      </w:r>
      <w:r w:rsidR="006F125A">
        <w:rPr>
          <w:rFonts w:cs="Arial"/>
          <w:b/>
          <w:bCs/>
          <w:sz w:val="24"/>
          <w:szCs w:val="24"/>
        </w:rPr>
        <w:t xml:space="preserve"> &amp; am </w:t>
      </w:r>
      <w:r w:rsidR="006F125A" w:rsidRPr="00365E8E">
        <w:rPr>
          <w:rFonts w:cs="Arial"/>
          <w:b/>
          <w:bCs/>
          <w:sz w:val="24"/>
          <w:szCs w:val="24"/>
        </w:rPr>
        <w:t>Westlichen Bodensee</w:t>
      </w:r>
    </w:p>
    <w:p w14:paraId="2F3769D7" w14:textId="0D4A952F" w:rsidR="00C42A35" w:rsidRDefault="004F67A3" w:rsidP="0097344B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Mystische Atmosphäre, facettenreiche Erlebnisse, goldener Glanz: Die Kombination aus Spannendem und Verträumtem legt im Herbst ein besonderes Flair über </w:t>
      </w:r>
      <w:r w:rsidR="00AC6B4E">
        <w:rPr>
          <w:rFonts w:cs="Arial"/>
          <w:sz w:val="20"/>
          <w:szCs w:val="20"/>
        </w:rPr>
        <w:t>Konstanz</w:t>
      </w:r>
      <w:r>
        <w:rPr>
          <w:rFonts w:cs="Arial"/>
          <w:sz w:val="20"/>
          <w:szCs w:val="20"/>
        </w:rPr>
        <w:t xml:space="preserve">. </w:t>
      </w:r>
      <w:r w:rsidR="00D81389">
        <w:rPr>
          <w:rFonts w:cs="Arial"/>
          <w:sz w:val="20"/>
          <w:szCs w:val="20"/>
        </w:rPr>
        <w:t xml:space="preserve">Eines der Highlights ist </w:t>
      </w:r>
      <w:r w:rsidR="001366E1">
        <w:rPr>
          <w:rFonts w:cs="Arial"/>
          <w:sz w:val="20"/>
          <w:szCs w:val="20"/>
        </w:rPr>
        <w:t xml:space="preserve">dabei </w:t>
      </w:r>
      <w:r w:rsidR="00D81389">
        <w:rPr>
          <w:rFonts w:cs="Arial"/>
          <w:sz w:val="20"/>
          <w:szCs w:val="20"/>
        </w:rPr>
        <w:t xml:space="preserve">die Aktion „Goldener Herbst“ vom 23. Oktober bis 27. November. Sie lädt </w:t>
      </w:r>
      <w:r w:rsidR="0097344B">
        <w:rPr>
          <w:rFonts w:cs="Arial"/>
          <w:sz w:val="20"/>
          <w:szCs w:val="20"/>
        </w:rPr>
        <w:t xml:space="preserve">jeweils samstags </w:t>
      </w:r>
      <w:r w:rsidR="00314602">
        <w:rPr>
          <w:rFonts w:cs="Arial"/>
          <w:sz w:val="20"/>
          <w:szCs w:val="20"/>
        </w:rPr>
        <w:t xml:space="preserve">dazu ein, </w:t>
      </w:r>
      <w:r w:rsidR="00AC6B4E">
        <w:rPr>
          <w:rFonts w:cs="Arial"/>
          <w:sz w:val="20"/>
          <w:szCs w:val="20"/>
        </w:rPr>
        <w:t xml:space="preserve">die </w:t>
      </w:r>
      <w:proofErr w:type="spellStart"/>
      <w:r w:rsidR="00AC6B4E">
        <w:rPr>
          <w:rFonts w:cs="Arial"/>
          <w:sz w:val="20"/>
          <w:szCs w:val="20"/>
        </w:rPr>
        <w:t>StadtSchönheit</w:t>
      </w:r>
      <w:proofErr w:type="spellEnd"/>
      <w:r w:rsidR="00AC6B4E">
        <w:rPr>
          <w:rFonts w:cs="Arial"/>
          <w:sz w:val="20"/>
          <w:szCs w:val="20"/>
        </w:rPr>
        <w:t xml:space="preserve"> am Bodensee</w:t>
      </w:r>
      <w:r w:rsidR="001366E1">
        <w:rPr>
          <w:rFonts w:cs="Arial"/>
          <w:sz w:val="20"/>
          <w:szCs w:val="20"/>
        </w:rPr>
        <w:t xml:space="preserve"> </w:t>
      </w:r>
      <w:r w:rsidR="00314602">
        <w:rPr>
          <w:rFonts w:cs="Arial"/>
          <w:sz w:val="20"/>
          <w:szCs w:val="20"/>
        </w:rPr>
        <w:t xml:space="preserve">aus neuer Perspektive zu entdecken. </w:t>
      </w:r>
      <w:r w:rsidR="00AC6B4E">
        <w:rPr>
          <w:rFonts w:cs="Arial"/>
          <w:sz w:val="20"/>
          <w:szCs w:val="20"/>
        </w:rPr>
        <w:t>Bei herbstlichen</w:t>
      </w:r>
      <w:r w:rsidR="003D4994">
        <w:rPr>
          <w:rFonts w:cs="Arial"/>
          <w:sz w:val="20"/>
          <w:szCs w:val="20"/>
        </w:rPr>
        <w:t xml:space="preserve"> Rundfahrten der Bodensee-Schiff</w:t>
      </w:r>
      <w:r w:rsidR="00AC6B4E">
        <w:rPr>
          <w:rFonts w:cs="Arial"/>
          <w:sz w:val="20"/>
          <w:szCs w:val="20"/>
        </w:rPr>
        <w:t>sbetriebe</w:t>
      </w:r>
      <w:r w:rsidR="003D4994">
        <w:rPr>
          <w:rFonts w:cs="Arial"/>
          <w:sz w:val="20"/>
          <w:szCs w:val="20"/>
        </w:rPr>
        <w:t xml:space="preserve"> (BSB) </w:t>
      </w:r>
      <w:r w:rsidR="00AC6B4E">
        <w:rPr>
          <w:rFonts w:cs="Arial"/>
          <w:sz w:val="20"/>
          <w:szCs w:val="20"/>
        </w:rPr>
        <w:t>geht es an diesen Wochenenden</w:t>
      </w:r>
      <w:r w:rsidR="001366E1">
        <w:rPr>
          <w:rFonts w:cs="Arial"/>
          <w:sz w:val="20"/>
          <w:szCs w:val="20"/>
        </w:rPr>
        <w:t xml:space="preserve"> </w:t>
      </w:r>
      <w:r w:rsidR="003D4994">
        <w:rPr>
          <w:rFonts w:cs="Arial"/>
          <w:sz w:val="20"/>
          <w:szCs w:val="20"/>
        </w:rPr>
        <w:t xml:space="preserve">auf einzigartige </w:t>
      </w:r>
      <w:r w:rsidR="00AC6B4E">
        <w:rPr>
          <w:rFonts w:cs="Arial"/>
          <w:sz w:val="20"/>
          <w:szCs w:val="20"/>
        </w:rPr>
        <w:t>Erlebnist</w:t>
      </w:r>
      <w:r w:rsidR="003D4994">
        <w:rPr>
          <w:rFonts w:cs="Arial"/>
          <w:sz w:val="20"/>
          <w:szCs w:val="20"/>
        </w:rPr>
        <w:t xml:space="preserve">ouren auf </w:t>
      </w:r>
      <w:r w:rsidR="00AC6B4E">
        <w:rPr>
          <w:rFonts w:cs="Arial"/>
          <w:sz w:val="20"/>
          <w:szCs w:val="20"/>
        </w:rPr>
        <w:t xml:space="preserve">dem Wasser – </w:t>
      </w:r>
      <w:r w:rsidR="00D81389">
        <w:rPr>
          <w:rFonts w:cs="Arial"/>
          <w:sz w:val="20"/>
          <w:szCs w:val="20"/>
        </w:rPr>
        <w:t xml:space="preserve">inklusive </w:t>
      </w:r>
      <w:r w:rsidR="00AC6B4E">
        <w:rPr>
          <w:rFonts w:cs="Arial"/>
          <w:sz w:val="20"/>
          <w:szCs w:val="20"/>
        </w:rPr>
        <w:t>beeindruckende</w:t>
      </w:r>
      <w:r w:rsidR="00D81389">
        <w:rPr>
          <w:rFonts w:cs="Arial"/>
          <w:sz w:val="20"/>
          <w:szCs w:val="20"/>
        </w:rPr>
        <w:t>r</w:t>
      </w:r>
      <w:r w:rsidR="00AC6B4E">
        <w:rPr>
          <w:rFonts w:cs="Arial"/>
          <w:sz w:val="20"/>
          <w:szCs w:val="20"/>
        </w:rPr>
        <w:t xml:space="preserve"> Panoramablicke </w:t>
      </w:r>
      <w:r w:rsidR="00D81389">
        <w:rPr>
          <w:rFonts w:cs="Arial"/>
          <w:sz w:val="20"/>
          <w:szCs w:val="20"/>
        </w:rPr>
        <w:t>über</w:t>
      </w:r>
      <w:r w:rsidR="00AC6B4E">
        <w:rPr>
          <w:rFonts w:cs="Arial"/>
          <w:sz w:val="20"/>
          <w:szCs w:val="20"/>
        </w:rPr>
        <w:t xml:space="preserve"> </w:t>
      </w:r>
      <w:r w:rsidR="003D4994">
        <w:rPr>
          <w:rFonts w:cs="Arial"/>
          <w:sz w:val="20"/>
          <w:szCs w:val="20"/>
        </w:rPr>
        <w:t>die malerische</w:t>
      </w:r>
      <w:r w:rsidR="00AC6B4E">
        <w:rPr>
          <w:rFonts w:cs="Arial"/>
          <w:sz w:val="20"/>
          <w:szCs w:val="20"/>
        </w:rPr>
        <w:t xml:space="preserve"> </w:t>
      </w:r>
      <w:r w:rsidR="003D4994">
        <w:rPr>
          <w:rFonts w:cs="Arial"/>
          <w:sz w:val="20"/>
          <w:szCs w:val="20"/>
        </w:rPr>
        <w:t>Uferpromenade</w:t>
      </w:r>
      <w:r w:rsidR="00AC6B4E">
        <w:rPr>
          <w:rFonts w:cs="Arial"/>
          <w:sz w:val="20"/>
          <w:szCs w:val="20"/>
        </w:rPr>
        <w:t>,</w:t>
      </w:r>
      <w:r w:rsidR="003D4994">
        <w:rPr>
          <w:rFonts w:cs="Arial"/>
          <w:sz w:val="20"/>
          <w:szCs w:val="20"/>
        </w:rPr>
        <w:t xml:space="preserve"> die schneebedeckten Alpengipfel </w:t>
      </w:r>
      <w:r w:rsidR="00AC6B4E">
        <w:rPr>
          <w:rFonts w:cs="Arial"/>
          <w:sz w:val="20"/>
          <w:szCs w:val="20"/>
        </w:rPr>
        <w:t xml:space="preserve">sowie den glitzernden Bodensee. </w:t>
      </w:r>
      <w:r w:rsidR="00D81389">
        <w:rPr>
          <w:rFonts w:cs="Arial"/>
          <w:sz w:val="20"/>
          <w:szCs w:val="20"/>
        </w:rPr>
        <w:t>An Land nehmen</w:t>
      </w:r>
      <w:r w:rsidR="00AC6B4E">
        <w:rPr>
          <w:rFonts w:cs="Arial"/>
          <w:sz w:val="20"/>
          <w:szCs w:val="20"/>
        </w:rPr>
        <w:t xml:space="preserve"> </w:t>
      </w:r>
      <w:r w:rsidR="00D81389">
        <w:rPr>
          <w:rFonts w:cs="Arial"/>
          <w:sz w:val="20"/>
          <w:szCs w:val="20"/>
        </w:rPr>
        <w:t xml:space="preserve">amüsant-informative Stadtführungen an diesen Tagen zudem mit auf lebendige Zeitreisen </w:t>
      </w:r>
      <w:r w:rsidR="007626A9" w:rsidRPr="007626A9">
        <w:rPr>
          <w:rFonts w:cs="Arial"/>
          <w:sz w:val="20"/>
          <w:szCs w:val="20"/>
        </w:rPr>
        <w:t xml:space="preserve">– vom klassischen Rundgang bis </w:t>
      </w:r>
      <w:r w:rsidR="00D81389">
        <w:rPr>
          <w:rFonts w:cs="Arial"/>
          <w:sz w:val="20"/>
          <w:szCs w:val="20"/>
        </w:rPr>
        <w:t xml:space="preserve">hin </w:t>
      </w:r>
      <w:r w:rsidR="00C42A35" w:rsidRPr="00C42A35">
        <w:rPr>
          <w:rFonts w:cs="Arial"/>
          <w:sz w:val="20"/>
          <w:szCs w:val="20"/>
        </w:rPr>
        <w:t>zu besonderen Themenführungen wie d</w:t>
      </w:r>
      <w:r w:rsidR="00D81389">
        <w:rPr>
          <w:rFonts w:cs="Arial"/>
          <w:sz w:val="20"/>
          <w:szCs w:val="20"/>
        </w:rPr>
        <w:t>er</w:t>
      </w:r>
      <w:r w:rsidR="00C42A35" w:rsidRPr="00C42A35">
        <w:rPr>
          <w:rFonts w:cs="Arial"/>
          <w:sz w:val="20"/>
          <w:szCs w:val="20"/>
        </w:rPr>
        <w:t xml:space="preserve"> Grusel-</w:t>
      </w:r>
      <w:r w:rsidR="00D81389">
        <w:rPr>
          <w:rFonts w:cs="Arial"/>
          <w:sz w:val="20"/>
          <w:szCs w:val="20"/>
        </w:rPr>
        <w:t>Tour</w:t>
      </w:r>
      <w:r w:rsidR="00C42A35" w:rsidRPr="00C42A35">
        <w:rPr>
          <w:rFonts w:cs="Arial"/>
          <w:sz w:val="20"/>
          <w:szCs w:val="20"/>
        </w:rPr>
        <w:t xml:space="preserve"> oder</w:t>
      </w:r>
      <w:r w:rsidR="00D81389">
        <w:rPr>
          <w:rFonts w:cs="Arial"/>
          <w:sz w:val="20"/>
          <w:szCs w:val="20"/>
        </w:rPr>
        <w:t xml:space="preserve"> dem</w:t>
      </w:r>
      <w:r w:rsidR="00C42A35" w:rsidRPr="00C42A35">
        <w:rPr>
          <w:rFonts w:cs="Arial"/>
          <w:sz w:val="20"/>
          <w:szCs w:val="20"/>
        </w:rPr>
        <w:t xml:space="preserve"> Nachtwächter</w:t>
      </w:r>
      <w:r w:rsidR="00D81389">
        <w:rPr>
          <w:rFonts w:cs="Arial"/>
          <w:sz w:val="20"/>
          <w:szCs w:val="20"/>
        </w:rPr>
        <w:t>rundgang</w:t>
      </w:r>
      <w:r w:rsidR="00C42A35" w:rsidRPr="00C42A35">
        <w:rPr>
          <w:rFonts w:cs="Arial"/>
          <w:sz w:val="20"/>
          <w:szCs w:val="20"/>
        </w:rPr>
        <w:t>.</w:t>
      </w:r>
      <w:r w:rsidR="00D81389">
        <w:rPr>
          <w:rFonts w:cs="Arial"/>
          <w:sz w:val="20"/>
          <w:szCs w:val="20"/>
        </w:rPr>
        <w:t xml:space="preserve"> Einfach mal ausprobieren</w:t>
      </w:r>
      <w:r w:rsidR="001366E1">
        <w:rPr>
          <w:rFonts w:cs="Arial"/>
          <w:sz w:val="20"/>
          <w:szCs w:val="20"/>
        </w:rPr>
        <w:t>, die milden Temperaturen am Bodensee genießen</w:t>
      </w:r>
      <w:r w:rsidR="00D81389">
        <w:rPr>
          <w:rFonts w:cs="Arial"/>
          <w:sz w:val="20"/>
          <w:szCs w:val="20"/>
        </w:rPr>
        <w:t xml:space="preserve"> und den goldenen Herbst </w:t>
      </w:r>
      <w:r w:rsidR="001366E1">
        <w:rPr>
          <w:rFonts w:cs="Arial"/>
          <w:sz w:val="20"/>
          <w:szCs w:val="20"/>
        </w:rPr>
        <w:t>in Konstanz mit allen Sinnen erleben</w:t>
      </w:r>
      <w:r w:rsidR="00D81389">
        <w:rPr>
          <w:rFonts w:cs="Arial"/>
          <w:sz w:val="20"/>
          <w:szCs w:val="20"/>
        </w:rPr>
        <w:t xml:space="preserve"> …</w:t>
      </w:r>
    </w:p>
    <w:p w14:paraId="323E912C" w14:textId="5A2D9005" w:rsidR="0097344B" w:rsidRDefault="00FA4044" w:rsidP="0097344B">
      <w:pPr>
        <w:spacing w:after="0" w:line="360" w:lineRule="auto"/>
        <w:jc w:val="both"/>
        <w:rPr>
          <w:rFonts w:cs="Arial"/>
          <w:sz w:val="20"/>
          <w:szCs w:val="20"/>
        </w:rPr>
      </w:pPr>
      <w:r w:rsidRPr="00FA4044">
        <w:rPr>
          <w:rFonts w:cs="Arial"/>
          <w:b/>
          <w:bCs/>
          <w:sz w:val="20"/>
          <w:szCs w:val="20"/>
        </w:rPr>
        <w:t>Tipp:</w:t>
      </w:r>
      <w:r>
        <w:rPr>
          <w:rFonts w:cs="Arial"/>
          <w:sz w:val="20"/>
          <w:szCs w:val="20"/>
        </w:rPr>
        <w:t xml:space="preserve"> </w:t>
      </w:r>
      <w:r w:rsidRPr="00FA4044">
        <w:rPr>
          <w:rFonts w:cs="Arial"/>
          <w:sz w:val="20"/>
          <w:szCs w:val="20"/>
        </w:rPr>
        <w:t>Kinder bis 15 Jahre fahren bei den herbstlichen Rundfahrten kostenfrei mit!</w:t>
      </w:r>
    </w:p>
    <w:p w14:paraId="297A7E21" w14:textId="77777777" w:rsidR="00FA4044" w:rsidRDefault="00FA4044" w:rsidP="0097344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FFBFCF2" w14:textId="44EFB824" w:rsidR="00C42A35" w:rsidRPr="00C42A35" w:rsidRDefault="00C42A35" w:rsidP="0097344B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C42A35">
        <w:rPr>
          <w:rFonts w:cs="Arial"/>
          <w:b/>
          <w:bCs/>
          <w:sz w:val="20"/>
          <w:szCs w:val="20"/>
        </w:rPr>
        <w:t>Grenzenloses Herbst</w:t>
      </w:r>
      <w:r w:rsidR="007A03D8">
        <w:rPr>
          <w:rFonts w:cs="Arial"/>
          <w:b/>
          <w:bCs/>
          <w:sz w:val="20"/>
          <w:szCs w:val="20"/>
        </w:rPr>
        <w:t>-</w:t>
      </w:r>
      <w:r w:rsidRPr="00C42A35">
        <w:rPr>
          <w:rFonts w:cs="Arial"/>
          <w:b/>
          <w:bCs/>
          <w:sz w:val="20"/>
          <w:szCs w:val="20"/>
        </w:rPr>
        <w:t>Hopping</w:t>
      </w:r>
    </w:p>
    <w:p w14:paraId="5E3CE577" w14:textId="4C9F2F53" w:rsidR="00DB4183" w:rsidRDefault="00C42A35" w:rsidP="0097344B">
      <w:pPr>
        <w:spacing w:after="0" w:line="360" w:lineRule="auto"/>
        <w:jc w:val="both"/>
        <w:rPr>
          <w:rFonts w:cs="Arial"/>
          <w:sz w:val="20"/>
          <w:szCs w:val="20"/>
        </w:rPr>
      </w:pPr>
      <w:r w:rsidRPr="00C42A35">
        <w:rPr>
          <w:rFonts w:cs="Arial"/>
          <w:sz w:val="20"/>
          <w:szCs w:val="20"/>
        </w:rPr>
        <w:t>Fünf Wochenenden, zwei Länder, ein See:</w:t>
      </w:r>
      <w:r>
        <w:rPr>
          <w:rFonts w:cs="Arial"/>
          <w:sz w:val="20"/>
          <w:szCs w:val="20"/>
        </w:rPr>
        <w:t xml:space="preserve"> Die Schweizerische Schifffahrtsgesellschaft Untersee und Rhein (</w:t>
      </w:r>
      <w:proofErr w:type="spellStart"/>
      <w:r>
        <w:rPr>
          <w:rFonts w:cs="Arial"/>
          <w:sz w:val="20"/>
          <w:szCs w:val="20"/>
        </w:rPr>
        <w:t>URh</w:t>
      </w:r>
      <w:proofErr w:type="spellEnd"/>
      <w:r>
        <w:rPr>
          <w:rFonts w:cs="Arial"/>
          <w:sz w:val="20"/>
          <w:szCs w:val="20"/>
        </w:rPr>
        <w:t xml:space="preserve">) </w:t>
      </w:r>
      <w:r w:rsidR="006C3590">
        <w:rPr>
          <w:rFonts w:cs="Arial"/>
          <w:sz w:val="20"/>
          <w:szCs w:val="20"/>
        </w:rPr>
        <w:t>verlängert die Saison</w:t>
      </w:r>
      <w:r w:rsidR="007D40F4">
        <w:rPr>
          <w:rFonts w:cs="Arial"/>
          <w:sz w:val="20"/>
          <w:szCs w:val="20"/>
        </w:rPr>
        <w:t xml:space="preserve"> ebenfalls bis</w:t>
      </w:r>
      <w:r w:rsidR="009454F9">
        <w:rPr>
          <w:rFonts w:cs="Arial"/>
          <w:sz w:val="20"/>
          <w:szCs w:val="20"/>
        </w:rPr>
        <w:t xml:space="preserve"> in den goldenen Herbst</w:t>
      </w:r>
      <w:r w:rsidR="006C3590">
        <w:rPr>
          <w:rFonts w:cs="Arial"/>
          <w:sz w:val="20"/>
          <w:szCs w:val="20"/>
        </w:rPr>
        <w:t xml:space="preserve"> </w:t>
      </w:r>
      <w:r w:rsidR="007D40F4">
        <w:rPr>
          <w:rFonts w:cs="Arial"/>
          <w:sz w:val="20"/>
          <w:szCs w:val="20"/>
        </w:rPr>
        <w:t xml:space="preserve">hinein </w:t>
      </w:r>
      <w:r w:rsidR="006C3590">
        <w:rPr>
          <w:rFonts w:cs="Arial"/>
          <w:sz w:val="20"/>
          <w:szCs w:val="20"/>
        </w:rPr>
        <w:t>und schickt ihre Flotte im Zweistundentakt auf Rundkurs durch die westliche Bodenseeregion.</w:t>
      </w:r>
      <w:r w:rsidR="00DB4183">
        <w:rPr>
          <w:rFonts w:cs="Arial"/>
          <w:sz w:val="20"/>
          <w:szCs w:val="20"/>
        </w:rPr>
        <w:t xml:space="preserve"> Rund um die Anlegestellen Radolfzell, Steckborn, </w:t>
      </w:r>
      <w:proofErr w:type="spellStart"/>
      <w:r w:rsidR="00DB4183">
        <w:rPr>
          <w:rFonts w:cs="Arial"/>
          <w:sz w:val="20"/>
          <w:szCs w:val="20"/>
        </w:rPr>
        <w:t>Mannenbach</w:t>
      </w:r>
      <w:proofErr w:type="spellEnd"/>
      <w:r w:rsidR="00DB4183">
        <w:rPr>
          <w:rFonts w:cs="Arial"/>
          <w:sz w:val="20"/>
          <w:szCs w:val="20"/>
        </w:rPr>
        <w:t xml:space="preserve">, Berlingen, </w:t>
      </w:r>
      <w:proofErr w:type="spellStart"/>
      <w:r w:rsidR="00DB4183">
        <w:rPr>
          <w:rFonts w:cs="Arial"/>
          <w:sz w:val="20"/>
          <w:szCs w:val="20"/>
        </w:rPr>
        <w:t>Hemmenhofen</w:t>
      </w:r>
      <w:proofErr w:type="spellEnd"/>
      <w:r w:rsidR="00DB4183">
        <w:rPr>
          <w:rFonts w:cs="Arial"/>
          <w:sz w:val="20"/>
          <w:szCs w:val="20"/>
        </w:rPr>
        <w:t>, Gaienhofen und Insel Reichenau</w:t>
      </w:r>
      <w:r w:rsidR="006C3590">
        <w:rPr>
          <w:rFonts w:cs="Arial"/>
          <w:sz w:val="20"/>
          <w:szCs w:val="20"/>
        </w:rPr>
        <w:t xml:space="preserve"> </w:t>
      </w:r>
      <w:r w:rsidR="00DB4183">
        <w:rPr>
          <w:rFonts w:cs="Arial"/>
          <w:sz w:val="20"/>
          <w:szCs w:val="20"/>
        </w:rPr>
        <w:t xml:space="preserve">warten dabei zahlreiche Ausflugsmöglichkeiten mit </w:t>
      </w:r>
      <w:r w:rsidR="000B30D5">
        <w:rPr>
          <w:rFonts w:cs="Arial"/>
          <w:sz w:val="20"/>
          <w:szCs w:val="20"/>
        </w:rPr>
        <w:t>ein</w:t>
      </w:r>
      <w:r w:rsidR="00DB4183">
        <w:rPr>
          <w:rFonts w:cs="Arial"/>
          <w:sz w:val="20"/>
          <w:szCs w:val="20"/>
        </w:rPr>
        <w:t>em</w:t>
      </w:r>
      <w:r w:rsidR="000B30D5">
        <w:rPr>
          <w:rFonts w:cs="Arial"/>
          <w:sz w:val="20"/>
          <w:szCs w:val="20"/>
        </w:rPr>
        <w:t xml:space="preserve"> </w:t>
      </w:r>
      <w:r w:rsidR="009454F9" w:rsidRPr="009454F9">
        <w:rPr>
          <w:rFonts w:cs="Arial"/>
          <w:sz w:val="20"/>
          <w:szCs w:val="20"/>
        </w:rPr>
        <w:t>abwechslungsreiche</w:t>
      </w:r>
      <w:r w:rsidR="00DB4183">
        <w:rPr>
          <w:rFonts w:cs="Arial"/>
          <w:sz w:val="20"/>
          <w:szCs w:val="20"/>
        </w:rPr>
        <w:t>n</w:t>
      </w:r>
      <w:r w:rsidR="009454F9" w:rsidRPr="009454F9">
        <w:rPr>
          <w:rFonts w:cs="Arial"/>
          <w:sz w:val="20"/>
          <w:szCs w:val="20"/>
        </w:rPr>
        <w:t xml:space="preserve"> Erlebnismix</w:t>
      </w:r>
      <w:r w:rsidR="009454F9">
        <w:rPr>
          <w:rFonts w:cs="Arial"/>
          <w:sz w:val="20"/>
          <w:szCs w:val="20"/>
        </w:rPr>
        <w:t xml:space="preserve"> </w:t>
      </w:r>
      <w:r w:rsidR="00DB4183">
        <w:rPr>
          <w:rFonts w:cs="Arial"/>
          <w:sz w:val="20"/>
          <w:szCs w:val="20"/>
        </w:rPr>
        <w:t>auf die Fahrgäste.</w:t>
      </w:r>
    </w:p>
    <w:p w14:paraId="21DF7EB3" w14:textId="6A5473EA" w:rsidR="009D2F28" w:rsidRDefault="00EE2A68" w:rsidP="0097344B">
      <w:pPr>
        <w:spacing w:after="0" w:line="360" w:lineRule="auto"/>
        <w:jc w:val="both"/>
        <w:rPr>
          <w:rFonts w:cs="Arial"/>
          <w:sz w:val="20"/>
          <w:szCs w:val="20"/>
        </w:rPr>
      </w:pPr>
      <w:r w:rsidRPr="00EE2A68">
        <w:rPr>
          <w:rFonts w:cs="Arial"/>
          <w:b/>
          <w:bCs/>
          <w:sz w:val="20"/>
          <w:szCs w:val="20"/>
        </w:rPr>
        <w:t>Tipp:</w:t>
      </w:r>
      <w:r>
        <w:rPr>
          <w:rFonts w:cs="Arial"/>
          <w:sz w:val="20"/>
          <w:szCs w:val="20"/>
        </w:rPr>
        <w:t xml:space="preserve"> </w:t>
      </w:r>
      <w:r w:rsidR="00917313">
        <w:rPr>
          <w:rFonts w:cs="Arial"/>
          <w:sz w:val="20"/>
          <w:szCs w:val="20"/>
        </w:rPr>
        <w:t xml:space="preserve">Die nicht genutzten </w:t>
      </w:r>
      <w:r>
        <w:rPr>
          <w:rFonts w:cs="Arial"/>
          <w:sz w:val="20"/>
          <w:szCs w:val="20"/>
        </w:rPr>
        <w:t>Herbst</w:t>
      </w:r>
      <w:r w:rsidR="007A03D8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Hopping Tickets aus dem Jahr 2020 behalten </w:t>
      </w:r>
      <w:r w:rsidR="002F6A9A">
        <w:rPr>
          <w:rFonts w:cs="Arial"/>
          <w:sz w:val="20"/>
          <w:szCs w:val="20"/>
        </w:rPr>
        <w:t xml:space="preserve">2021 </w:t>
      </w:r>
      <w:r>
        <w:rPr>
          <w:rFonts w:cs="Arial"/>
          <w:sz w:val="20"/>
          <w:szCs w:val="20"/>
        </w:rPr>
        <w:t>ihre Gültigkeit!</w:t>
      </w:r>
    </w:p>
    <w:p w14:paraId="553CD1C0" w14:textId="77777777" w:rsidR="00EE2A68" w:rsidRDefault="00EE2A68" w:rsidP="0097344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60C683B" w14:textId="77777777" w:rsidR="009D2F28" w:rsidRPr="006529DD" w:rsidRDefault="009D2F28" w:rsidP="0097344B">
      <w:pPr>
        <w:spacing w:after="0" w:line="360" w:lineRule="auto"/>
        <w:rPr>
          <w:rFonts w:cs="Arial"/>
          <w:b/>
          <w:bCs/>
          <w:sz w:val="20"/>
          <w:szCs w:val="20"/>
        </w:rPr>
      </w:pPr>
      <w:r w:rsidRPr="006529DD">
        <w:rPr>
          <w:rFonts w:cs="Arial"/>
          <w:b/>
          <w:bCs/>
          <w:sz w:val="20"/>
          <w:szCs w:val="20"/>
        </w:rPr>
        <w:t>Termin-Übersicht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9D2F28" w14:paraId="3ECE6D38" w14:textId="77777777" w:rsidTr="00F543E8">
        <w:trPr>
          <w:trHeight w:val="690"/>
        </w:trPr>
        <w:tc>
          <w:tcPr>
            <w:tcW w:w="3681" w:type="dxa"/>
            <w:vAlign w:val="center"/>
          </w:tcPr>
          <w:p w14:paraId="750752AE" w14:textId="73E79BED" w:rsidR="009D2F28" w:rsidRDefault="007A03D8" w:rsidP="0097344B">
            <w:pPr>
              <w:spacing w:line="360" w:lineRule="auto"/>
            </w:pPr>
            <w:r>
              <w:t xml:space="preserve">Grenzenloses </w:t>
            </w:r>
            <w:r w:rsidR="009D2F28">
              <w:t>Herbst</w:t>
            </w:r>
            <w:r>
              <w:t>-</w:t>
            </w:r>
            <w:r w:rsidR="009D2F28">
              <w:t>Hopping</w:t>
            </w:r>
          </w:p>
        </w:tc>
        <w:tc>
          <w:tcPr>
            <w:tcW w:w="5381" w:type="dxa"/>
            <w:vAlign w:val="center"/>
          </w:tcPr>
          <w:p w14:paraId="34FBE6B5" w14:textId="417144E3" w:rsidR="009D2F28" w:rsidRDefault="009D2F28" w:rsidP="0097344B">
            <w:pPr>
              <w:spacing w:line="360" w:lineRule="auto"/>
            </w:pPr>
            <w:r>
              <w:t>9.10.</w:t>
            </w:r>
            <w:r w:rsidR="00DA24D0">
              <w:t xml:space="preserve"> &amp; </w:t>
            </w:r>
            <w:r>
              <w:t>10.10., 16.10.</w:t>
            </w:r>
            <w:r w:rsidR="00DA24D0">
              <w:t xml:space="preserve"> &amp; </w:t>
            </w:r>
            <w:r>
              <w:t>17.10., 23.10.</w:t>
            </w:r>
            <w:r w:rsidR="00DA24D0">
              <w:t xml:space="preserve"> &amp; </w:t>
            </w:r>
            <w:r>
              <w:t xml:space="preserve">24.10., </w:t>
            </w:r>
            <w:r w:rsidR="00DA24D0">
              <w:br/>
            </w:r>
            <w:r>
              <w:t>30.10.</w:t>
            </w:r>
            <w:r w:rsidR="00DA24D0">
              <w:t xml:space="preserve"> &amp; </w:t>
            </w:r>
            <w:r>
              <w:t>31.10.</w:t>
            </w:r>
            <w:r w:rsidR="00DA24D0">
              <w:t xml:space="preserve"> +</w:t>
            </w:r>
            <w:r>
              <w:t xml:space="preserve"> </w:t>
            </w:r>
            <w:r w:rsidR="00DA24D0">
              <w:t>6</w:t>
            </w:r>
            <w:r>
              <w:t>.11.</w:t>
            </w:r>
            <w:r w:rsidR="00DA24D0">
              <w:t xml:space="preserve"> &amp; 7.11.</w:t>
            </w:r>
          </w:p>
        </w:tc>
      </w:tr>
      <w:tr w:rsidR="009D2F28" w14:paraId="615707E7" w14:textId="77777777" w:rsidTr="00F543E8">
        <w:tc>
          <w:tcPr>
            <w:tcW w:w="3681" w:type="dxa"/>
            <w:vAlign w:val="center"/>
          </w:tcPr>
          <w:p w14:paraId="1040D16B" w14:textId="77777777" w:rsidR="009D2F28" w:rsidRDefault="009D2F28" w:rsidP="0097344B">
            <w:pPr>
              <w:spacing w:line="360" w:lineRule="auto"/>
            </w:pPr>
            <w:r>
              <w:t>Schifffahrten „Goldener Herbst“ (BSB)</w:t>
            </w:r>
          </w:p>
        </w:tc>
        <w:tc>
          <w:tcPr>
            <w:tcW w:w="5381" w:type="dxa"/>
            <w:vAlign w:val="center"/>
          </w:tcPr>
          <w:p w14:paraId="21AEA1B5" w14:textId="23F937F8" w:rsidR="009D2F28" w:rsidRDefault="009D2F28" w:rsidP="0097344B">
            <w:pPr>
              <w:spacing w:line="360" w:lineRule="auto"/>
            </w:pPr>
            <w:r>
              <w:t>2</w:t>
            </w:r>
            <w:r w:rsidR="00DA24D0">
              <w:t>3</w:t>
            </w:r>
            <w:r>
              <w:t>.10., 3</w:t>
            </w:r>
            <w:r w:rsidR="00DA24D0">
              <w:t>0</w:t>
            </w:r>
            <w:r>
              <w:t xml:space="preserve">.10., </w:t>
            </w:r>
            <w:r w:rsidR="00DA24D0">
              <w:t>6</w:t>
            </w:r>
            <w:r>
              <w:t>.11., 1</w:t>
            </w:r>
            <w:r w:rsidR="00DA24D0">
              <w:t>3</w:t>
            </w:r>
            <w:r>
              <w:t>.11., 2</w:t>
            </w:r>
            <w:r w:rsidR="00DA24D0">
              <w:t>0</w:t>
            </w:r>
            <w:r>
              <w:t>.11. + 2</w:t>
            </w:r>
            <w:r w:rsidR="00DA24D0">
              <w:t>7</w:t>
            </w:r>
            <w:r>
              <w:t>.11.</w:t>
            </w:r>
          </w:p>
          <w:p w14:paraId="437E5A32" w14:textId="77777777" w:rsidR="009D2F28" w:rsidRDefault="009D2F28" w:rsidP="0097344B">
            <w:pPr>
              <w:spacing w:line="360" w:lineRule="auto"/>
            </w:pPr>
            <w:r>
              <w:t>um 13.30 + 15.30 Uhr</w:t>
            </w:r>
          </w:p>
        </w:tc>
      </w:tr>
      <w:tr w:rsidR="009D2F28" w14:paraId="3C72522F" w14:textId="77777777" w:rsidTr="00F543E8">
        <w:tc>
          <w:tcPr>
            <w:tcW w:w="3681" w:type="dxa"/>
            <w:vAlign w:val="center"/>
          </w:tcPr>
          <w:p w14:paraId="62D71DA8" w14:textId="7E7FCB2E" w:rsidR="009D2F28" w:rsidRDefault="009D2F28" w:rsidP="0097344B">
            <w:pPr>
              <w:spacing w:line="360" w:lineRule="auto"/>
            </w:pPr>
            <w:r>
              <w:t>Klassische Stadtführung</w:t>
            </w:r>
            <w:r w:rsidR="00DB4183">
              <w:t xml:space="preserve"> „Gegenwart der Vergangenheit“</w:t>
            </w:r>
          </w:p>
        </w:tc>
        <w:tc>
          <w:tcPr>
            <w:tcW w:w="5381" w:type="dxa"/>
            <w:vAlign w:val="center"/>
          </w:tcPr>
          <w:p w14:paraId="51D6ACD5" w14:textId="77777777" w:rsidR="00DA24D0" w:rsidRDefault="00DA24D0" w:rsidP="0097344B">
            <w:pPr>
              <w:spacing w:line="360" w:lineRule="auto"/>
            </w:pPr>
            <w:r>
              <w:t>23.10., 30.10., 6.11., 13.11., 20.11. + 27.11.</w:t>
            </w:r>
          </w:p>
          <w:p w14:paraId="2B2B6FF2" w14:textId="2AE4E9BB" w:rsidR="009D2F28" w:rsidRDefault="009D2F28" w:rsidP="0097344B">
            <w:pPr>
              <w:spacing w:line="360" w:lineRule="auto"/>
            </w:pPr>
            <w:r>
              <w:t xml:space="preserve">um 11.15 Uhr </w:t>
            </w:r>
          </w:p>
        </w:tc>
      </w:tr>
      <w:tr w:rsidR="009D2F28" w14:paraId="0568C4B8" w14:textId="77777777" w:rsidTr="00F543E8">
        <w:tc>
          <w:tcPr>
            <w:tcW w:w="3681" w:type="dxa"/>
            <w:vAlign w:val="center"/>
          </w:tcPr>
          <w:p w14:paraId="08C7A28E" w14:textId="77777777" w:rsidR="009D2F28" w:rsidRDefault="009D2F28" w:rsidP="0097344B">
            <w:pPr>
              <w:spacing w:line="360" w:lineRule="auto"/>
            </w:pPr>
            <w:r>
              <w:t>Nachtwächterrundgang</w:t>
            </w:r>
          </w:p>
        </w:tc>
        <w:tc>
          <w:tcPr>
            <w:tcW w:w="5381" w:type="dxa"/>
            <w:vAlign w:val="center"/>
          </w:tcPr>
          <w:p w14:paraId="418CB1E0" w14:textId="77777777" w:rsidR="00DA24D0" w:rsidRDefault="00DA24D0" w:rsidP="0097344B">
            <w:pPr>
              <w:spacing w:line="360" w:lineRule="auto"/>
            </w:pPr>
            <w:r>
              <w:t>23.10., 30.10., 6.11., 13.11., 20.11. + 27.11.</w:t>
            </w:r>
          </w:p>
          <w:p w14:paraId="25F364A5" w14:textId="77777777" w:rsidR="009D2F28" w:rsidRDefault="009D2F28" w:rsidP="0097344B">
            <w:pPr>
              <w:spacing w:line="360" w:lineRule="auto"/>
            </w:pPr>
            <w:r>
              <w:t>um 17 Uhr</w:t>
            </w:r>
          </w:p>
        </w:tc>
      </w:tr>
      <w:tr w:rsidR="009D2F28" w14:paraId="3F31484A" w14:textId="77777777" w:rsidTr="00F543E8">
        <w:tc>
          <w:tcPr>
            <w:tcW w:w="3681" w:type="dxa"/>
            <w:vAlign w:val="center"/>
          </w:tcPr>
          <w:p w14:paraId="1F4F71DB" w14:textId="77777777" w:rsidR="009D2F28" w:rsidRDefault="009D2F28" w:rsidP="0097344B">
            <w:pPr>
              <w:spacing w:line="360" w:lineRule="auto"/>
            </w:pPr>
            <w:r>
              <w:t>Grusel-Tour</w:t>
            </w:r>
          </w:p>
        </w:tc>
        <w:tc>
          <w:tcPr>
            <w:tcW w:w="5381" w:type="dxa"/>
            <w:vAlign w:val="center"/>
          </w:tcPr>
          <w:p w14:paraId="45CF9C13" w14:textId="5F8C6ABD" w:rsidR="009D2F28" w:rsidRDefault="00DA24D0" w:rsidP="0097344B">
            <w:pPr>
              <w:spacing w:line="360" w:lineRule="auto"/>
            </w:pPr>
            <w:r>
              <w:t>30</w:t>
            </w:r>
            <w:r w:rsidR="009D2F28">
              <w:t>.10.</w:t>
            </w:r>
            <w:r>
              <w:t xml:space="preserve"> </w:t>
            </w:r>
            <w:r w:rsidR="009D2F28">
              <w:t xml:space="preserve">+ </w:t>
            </w:r>
            <w:r>
              <w:t>6</w:t>
            </w:r>
            <w:r w:rsidR="009D2F28">
              <w:t>.11.</w:t>
            </w:r>
          </w:p>
          <w:p w14:paraId="48A3639D" w14:textId="60345B96" w:rsidR="009D2F28" w:rsidRDefault="009D2F28" w:rsidP="0097344B">
            <w:pPr>
              <w:spacing w:line="360" w:lineRule="auto"/>
            </w:pPr>
            <w:r>
              <w:t>um 1</w:t>
            </w:r>
            <w:r w:rsidR="00DA24D0">
              <w:t>9</w:t>
            </w:r>
            <w:r>
              <w:t xml:space="preserve"> Uhr</w:t>
            </w:r>
          </w:p>
        </w:tc>
      </w:tr>
    </w:tbl>
    <w:p w14:paraId="60AF18F2" w14:textId="75A700BD" w:rsidR="009D2F28" w:rsidRPr="009D5B68" w:rsidRDefault="009D5B68" w:rsidP="0097344B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9D5B68">
        <w:rPr>
          <w:rFonts w:cs="Arial"/>
          <w:b/>
          <w:bCs/>
          <w:sz w:val="20"/>
          <w:szCs w:val="20"/>
        </w:rPr>
        <w:t xml:space="preserve">Tipp: </w:t>
      </w:r>
      <w:r w:rsidR="007951CB" w:rsidRPr="007951CB">
        <w:rPr>
          <w:rFonts w:cs="Arial"/>
          <w:sz w:val="20"/>
          <w:szCs w:val="20"/>
        </w:rPr>
        <w:t xml:space="preserve">Fischliebhaber kommen bei den </w:t>
      </w:r>
      <w:hyperlink r:id="rId7" w:history="1">
        <w:r w:rsidR="007951CB" w:rsidRPr="007951CB">
          <w:rPr>
            <w:rStyle w:val="Hyperlink"/>
            <w:rFonts w:cs="Arial"/>
            <w:sz w:val="20"/>
            <w:szCs w:val="20"/>
          </w:rPr>
          <w:t>Bodensee-Fischwochen</w:t>
        </w:r>
      </w:hyperlink>
      <w:r w:rsidR="007951CB" w:rsidRPr="007951CB">
        <w:rPr>
          <w:rFonts w:cs="Arial"/>
          <w:sz w:val="20"/>
          <w:szCs w:val="20"/>
        </w:rPr>
        <w:t xml:space="preserve"> vom 6.9 bis 3.10. in den Genuss besonderer regionaler Spezialitäten!</w:t>
      </w:r>
    </w:p>
    <w:p w14:paraId="012B0E00" w14:textId="77777777" w:rsidR="009D5B68" w:rsidRDefault="009D5B68" w:rsidP="009C40B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399C847" w14:textId="29BE3604" w:rsidR="00B07F25" w:rsidRPr="00EE2A68" w:rsidRDefault="009D2F28" w:rsidP="009C40B5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Infos &amp; Einblicke auf </w:t>
      </w:r>
      <w:hyperlink r:id="rId8" w:history="1">
        <w:r w:rsidR="00DA24D0" w:rsidRPr="00283EFC">
          <w:rPr>
            <w:rStyle w:val="Hyperlink"/>
            <w:rFonts w:cs="Arial"/>
            <w:sz w:val="20"/>
            <w:szCs w:val="20"/>
          </w:rPr>
          <w:t>www.konstanz-info.com/herbst</w:t>
        </w:r>
      </w:hyperlink>
      <w:r w:rsidR="00DA24D0">
        <w:rPr>
          <w:rFonts w:cs="Arial"/>
          <w:sz w:val="20"/>
          <w:szCs w:val="20"/>
        </w:rPr>
        <w:t xml:space="preserve">. </w:t>
      </w:r>
    </w:p>
    <w:sectPr w:rsidR="00B07F25" w:rsidRPr="00EE2A6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1AD" w14:textId="77777777" w:rsidR="00C937CE" w:rsidRDefault="00C937CE" w:rsidP="001F5C6F">
      <w:pPr>
        <w:spacing w:after="0" w:line="240" w:lineRule="auto"/>
      </w:pPr>
      <w:r>
        <w:separator/>
      </w:r>
    </w:p>
  </w:endnote>
  <w:endnote w:type="continuationSeparator" w:id="0">
    <w:p w14:paraId="1E4705C2" w14:textId="77777777" w:rsidR="00C937CE" w:rsidRDefault="00C937CE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6921" w14:textId="77777777" w:rsidR="00C937CE" w:rsidRDefault="00C937CE" w:rsidP="001F5C6F">
      <w:pPr>
        <w:spacing w:after="0" w:line="240" w:lineRule="auto"/>
      </w:pPr>
      <w:r>
        <w:separator/>
      </w:r>
    </w:p>
  </w:footnote>
  <w:footnote w:type="continuationSeparator" w:id="0">
    <w:p w14:paraId="6544187A" w14:textId="77777777" w:rsidR="00C937CE" w:rsidRDefault="00C937CE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079"/>
    <w:multiLevelType w:val="hybridMultilevel"/>
    <w:tmpl w:val="4D30A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2A"/>
    <w:multiLevelType w:val="hybridMultilevel"/>
    <w:tmpl w:val="AC441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D5775"/>
    <w:multiLevelType w:val="hybridMultilevel"/>
    <w:tmpl w:val="D430E566"/>
    <w:lvl w:ilvl="0" w:tplc="385C9E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6760"/>
    <w:multiLevelType w:val="multilevel"/>
    <w:tmpl w:val="1F6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34EAB"/>
    <w:multiLevelType w:val="hybridMultilevel"/>
    <w:tmpl w:val="8068B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C35"/>
    <w:multiLevelType w:val="hybridMultilevel"/>
    <w:tmpl w:val="FA0AF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50AE6"/>
    <w:rsid w:val="00054F71"/>
    <w:rsid w:val="000836FD"/>
    <w:rsid w:val="00093E52"/>
    <w:rsid w:val="000B30D5"/>
    <w:rsid w:val="000D1157"/>
    <w:rsid w:val="000D2414"/>
    <w:rsid w:val="000E04E1"/>
    <w:rsid w:val="000F2EE1"/>
    <w:rsid w:val="000F54D0"/>
    <w:rsid w:val="001366E1"/>
    <w:rsid w:val="001442CC"/>
    <w:rsid w:val="00170FBB"/>
    <w:rsid w:val="001832B7"/>
    <w:rsid w:val="001856C8"/>
    <w:rsid w:val="00186C1F"/>
    <w:rsid w:val="00190051"/>
    <w:rsid w:val="00191295"/>
    <w:rsid w:val="001A0768"/>
    <w:rsid w:val="001A27B4"/>
    <w:rsid w:val="001C4FDD"/>
    <w:rsid w:val="001F5C6F"/>
    <w:rsid w:val="002244EE"/>
    <w:rsid w:val="002274A6"/>
    <w:rsid w:val="002A191E"/>
    <w:rsid w:val="002A2EA5"/>
    <w:rsid w:val="002C04A4"/>
    <w:rsid w:val="002D7BEA"/>
    <w:rsid w:val="002F2ECA"/>
    <w:rsid w:val="002F6A9A"/>
    <w:rsid w:val="003016C1"/>
    <w:rsid w:val="00307ADE"/>
    <w:rsid w:val="00313BEF"/>
    <w:rsid w:val="00314602"/>
    <w:rsid w:val="003427DE"/>
    <w:rsid w:val="00361CA1"/>
    <w:rsid w:val="00362E39"/>
    <w:rsid w:val="00363775"/>
    <w:rsid w:val="00365BD6"/>
    <w:rsid w:val="003A30B3"/>
    <w:rsid w:val="003B2AB0"/>
    <w:rsid w:val="003B2CDA"/>
    <w:rsid w:val="003D4994"/>
    <w:rsid w:val="003D5336"/>
    <w:rsid w:val="00403DD1"/>
    <w:rsid w:val="004113C8"/>
    <w:rsid w:val="00412D86"/>
    <w:rsid w:val="00422AEA"/>
    <w:rsid w:val="004328DA"/>
    <w:rsid w:val="00445368"/>
    <w:rsid w:val="00446BCD"/>
    <w:rsid w:val="00457101"/>
    <w:rsid w:val="0046347C"/>
    <w:rsid w:val="0048578D"/>
    <w:rsid w:val="004906E1"/>
    <w:rsid w:val="004C522E"/>
    <w:rsid w:val="004C5D5F"/>
    <w:rsid w:val="004F67A3"/>
    <w:rsid w:val="005078A7"/>
    <w:rsid w:val="00537295"/>
    <w:rsid w:val="005439BC"/>
    <w:rsid w:val="00545531"/>
    <w:rsid w:val="00547726"/>
    <w:rsid w:val="005864C6"/>
    <w:rsid w:val="00592F40"/>
    <w:rsid w:val="005C0D65"/>
    <w:rsid w:val="005F3409"/>
    <w:rsid w:val="00605911"/>
    <w:rsid w:val="00644991"/>
    <w:rsid w:val="006502AA"/>
    <w:rsid w:val="00693C33"/>
    <w:rsid w:val="006C3590"/>
    <w:rsid w:val="006D26AE"/>
    <w:rsid w:val="006D574E"/>
    <w:rsid w:val="006E0F6B"/>
    <w:rsid w:val="006F125A"/>
    <w:rsid w:val="006F4F18"/>
    <w:rsid w:val="0071001C"/>
    <w:rsid w:val="00726CB2"/>
    <w:rsid w:val="0073020C"/>
    <w:rsid w:val="00733B8E"/>
    <w:rsid w:val="0073798B"/>
    <w:rsid w:val="00744D84"/>
    <w:rsid w:val="00753AB1"/>
    <w:rsid w:val="00755FCD"/>
    <w:rsid w:val="007626A9"/>
    <w:rsid w:val="0076749B"/>
    <w:rsid w:val="00774F73"/>
    <w:rsid w:val="0077539F"/>
    <w:rsid w:val="007840B5"/>
    <w:rsid w:val="007951CB"/>
    <w:rsid w:val="00797D2F"/>
    <w:rsid w:val="007A03D8"/>
    <w:rsid w:val="007A5CBA"/>
    <w:rsid w:val="007B5274"/>
    <w:rsid w:val="007B57FA"/>
    <w:rsid w:val="007D40F4"/>
    <w:rsid w:val="00806AE8"/>
    <w:rsid w:val="00817F81"/>
    <w:rsid w:val="00825721"/>
    <w:rsid w:val="00827794"/>
    <w:rsid w:val="00847AE3"/>
    <w:rsid w:val="00861AA2"/>
    <w:rsid w:val="00872158"/>
    <w:rsid w:val="008850F8"/>
    <w:rsid w:val="008C02C8"/>
    <w:rsid w:val="008D467C"/>
    <w:rsid w:val="00916777"/>
    <w:rsid w:val="00917313"/>
    <w:rsid w:val="009454F9"/>
    <w:rsid w:val="00945AC2"/>
    <w:rsid w:val="0097344B"/>
    <w:rsid w:val="00975A52"/>
    <w:rsid w:val="009C40B5"/>
    <w:rsid w:val="009D2F28"/>
    <w:rsid w:val="009D5B68"/>
    <w:rsid w:val="009F6985"/>
    <w:rsid w:val="00A05EF9"/>
    <w:rsid w:val="00A127A6"/>
    <w:rsid w:val="00A44816"/>
    <w:rsid w:val="00A620FB"/>
    <w:rsid w:val="00A650F5"/>
    <w:rsid w:val="00A65AA8"/>
    <w:rsid w:val="00A65F0F"/>
    <w:rsid w:val="00AB1077"/>
    <w:rsid w:val="00AB53C9"/>
    <w:rsid w:val="00AC6B4E"/>
    <w:rsid w:val="00AE2D00"/>
    <w:rsid w:val="00B07F25"/>
    <w:rsid w:val="00B12D31"/>
    <w:rsid w:val="00B1672B"/>
    <w:rsid w:val="00B26687"/>
    <w:rsid w:val="00B34E03"/>
    <w:rsid w:val="00B36AAA"/>
    <w:rsid w:val="00B514D7"/>
    <w:rsid w:val="00B650F0"/>
    <w:rsid w:val="00B65524"/>
    <w:rsid w:val="00B7399F"/>
    <w:rsid w:val="00B868D8"/>
    <w:rsid w:val="00BC1670"/>
    <w:rsid w:val="00BE0839"/>
    <w:rsid w:val="00BF00DC"/>
    <w:rsid w:val="00C00075"/>
    <w:rsid w:val="00C02CE7"/>
    <w:rsid w:val="00C16986"/>
    <w:rsid w:val="00C321E7"/>
    <w:rsid w:val="00C35896"/>
    <w:rsid w:val="00C37198"/>
    <w:rsid w:val="00C376EB"/>
    <w:rsid w:val="00C42A35"/>
    <w:rsid w:val="00C6427A"/>
    <w:rsid w:val="00C937CE"/>
    <w:rsid w:val="00CB28C4"/>
    <w:rsid w:val="00D02192"/>
    <w:rsid w:val="00D257D6"/>
    <w:rsid w:val="00D5073E"/>
    <w:rsid w:val="00D5341F"/>
    <w:rsid w:val="00D60BA2"/>
    <w:rsid w:val="00D6508A"/>
    <w:rsid w:val="00D81389"/>
    <w:rsid w:val="00DA0EE7"/>
    <w:rsid w:val="00DA24D0"/>
    <w:rsid w:val="00DA326E"/>
    <w:rsid w:val="00DA5114"/>
    <w:rsid w:val="00DB2172"/>
    <w:rsid w:val="00DB4183"/>
    <w:rsid w:val="00DF1230"/>
    <w:rsid w:val="00E2137D"/>
    <w:rsid w:val="00E27F00"/>
    <w:rsid w:val="00E403A2"/>
    <w:rsid w:val="00E54A45"/>
    <w:rsid w:val="00E8136C"/>
    <w:rsid w:val="00EA68C8"/>
    <w:rsid w:val="00EB1705"/>
    <w:rsid w:val="00EE2A68"/>
    <w:rsid w:val="00EE71CB"/>
    <w:rsid w:val="00EF30EA"/>
    <w:rsid w:val="00F30F3A"/>
    <w:rsid w:val="00F4227C"/>
    <w:rsid w:val="00F90D2C"/>
    <w:rsid w:val="00FA3687"/>
    <w:rsid w:val="00FA4044"/>
    <w:rsid w:val="00FB33F1"/>
    <w:rsid w:val="00FC103F"/>
    <w:rsid w:val="00FC517B"/>
    <w:rsid w:val="00FD0AED"/>
    <w:rsid w:val="00FF216B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3D4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427DE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3016C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4906E1"/>
    <w:rPr>
      <w:b/>
      <w:bCs/>
    </w:rPr>
  </w:style>
  <w:style w:type="table" w:styleId="Tabellenraster">
    <w:name w:val="Table Grid"/>
    <w:basedOn w:val="NormaleTabelle"/>
    <w:uiPriority w:val="39"/>
    <w:rsid w:val="009D2F2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D499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7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/herb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denseewest.eu/de/erleben/kulinarik/bodensee-fischwoc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Stephanie Burgbacher</cp:lastModifiedBy>
  <cp:revision>97</cp:revision>
  <cp:lastPrinted>2021-08-10T14:08:00Z</cp:lastPrinted>
  <dcterms:created xsi:type="dcterms:W3CDTF">2021-05-31T07:09:00Z</dcterms:created>
  <dcterms:modified xsi:type="dcterms:W3CDTF">2021-08-11T08:44:00Z</dcterms:modified>
</cp:coreProperties>
</file>