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95" w:rsidRPr="000B1295" w:rsidRDefault="000B1295" w:rsidP="000B1295">
      <w:p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A75CD0">
        <w:rPr>
          <w:rFonts w:cs="Arial"/>
          <w:sz w:val="24"/>
          <w:szCs w:val="24"/>
        </w:rPr>
        <w:t>Oster</w:t>
      </w:r>
      <w:r>
        <w:rPr>
          <w:rFonts w:cs="Arial"/>
          <w:sz w:val="24"/>
          <w:szCs w:val="24"/>
        </w:rPr>
        <w:t>G</w:t>
      </w:r>
      <w:r w:rsidRPr="00A75CD0">
        <w:rPr>
          <w:rFonts w:cs="Arial"/>
          <w:sz w:val="24"/>
          <w:szCs w:val="24"/>
        </w:rPr>
        <w:t>enuss</w:t>
      </w:r>
      <w:proofErr w:type="spellEnd"/>
      <w:r w:rsidRPr="00A75CD0">
        <w:rPr>
          <w:rFonts w:cs="Arial"/>
          <w:sz w:val="24"/>
          <w:szCs w:val="24"/>
        </w:rPr>
        <w:t xml:space="preserve"> auf See und zu Land</w:t>
      </w:r>
    </w:p>
    <w:p w:rsidR="000B1295" w:rsidRDefault="000B1295" w:rsidP="000B1295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0B1295" w:rsidRDefault="000B1295" w:rsidP="000B1295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Frühlingsfrisch, bunt, unterhaltsam: Ostererlebnisse in Konstanz 2022</w:t>
      </w:r>
    </w:p>
    <w:p w:rsidR="000B1295" w:rsidRDefault="000B1295" w:rsidP="000B1295">
      <w:pPr>
        <w:spacing w:after="0" w:line="360" w:lineRule="auto"/>
        <w:jc w:val="both"/>
        <w:rPr>
          <w:rFonts w:cs="Arial"/>
          <w:sz w:val="20"/>
          <w:szCs w:val="20"/>
        </w:rPr>
      </w:pPr>
      <w:r w:rsidRPr="000413B9">
        <w:rPr>
          <w:rFonts w:cs="Arial"/>
          <w:sz w:val="20"/>
          <w:szCs w:val="20"/>
        </w:rPr>
        <w:t>Konstanz | Sonnige Schifffahrten auf dem Bodensee erleben, kulinarische Genussmomente mit den Liebsten genießen, auf anregende Entdeckungstouren in Naturparadiese</w:t>
      </w:r>
      <w:r>
        <w:rPr>
          <w:rFonts w:cs="Arial"/>
          <w:sz w:val="20"/>
          <w:szCs w:val="20"/>
        </w:rPr>
        <w:t>n</w:t>
      </w:r>
      <w:r w:rsidR="00AD1A31">
        <w:rPr>
          <w:rFonts w:cs="Arial"/>
          <w:sz w:val="20"/>
          <w:szCs w:val="20"/>
        </w:rPr>
        <w:t xml:space="preserve"> gehen </w:t>
      </w:r>
      <w:r w:rsidRPr="000413B9">
        <w:rPr>
          <w:rFonts w:cs="Arial"/>
          <w:sz w:val="20"/>
          <w:szCs w:val="20"/>
        </w:rPr>
        <w:t xml:space="preserve">u.v.m.: Die größte Stadt am Bodensee inspiriert an Ostern mit einem frischen Erlebnismix für die gesamte Familie. </w:t>
      </w:r>
      <w:r w:rsidRPr="00636C87">
        <w:rPr>
          <w:rFonts w:cs="Arial"/>
          <w:sz w:val="20"/>
          <w:szCs w:val="20"/>
        </w:rPr>
        <w:t xml:space="preserve">Vom genussvollen Brunch an Bord der BSB-Schiffe </w:t>
      </w:r>
      <w:r w:rsidRPr="001C5D4C">
        <w:rPr>
          <w:rFonts w:cs="Arial"/>
          <w:sz w:val="20"/>
          <w:szCs w:val="20"/>
        </w:rPr>
        <w:t xml:space="preserve">und Osterspecials der Restaurants </w:t>
      </w:r>
      <w:r w:rsidRPr="006E3225">
        <w:rPr>
          <w:rFonts w:cs="Arial"/>
          <w:sz w:val="20"/>
          <w:szCs w:val="20"/>
        </w:rPr>
        <w:t xml:space="preserve">bis hin zu Konzerten und </w:t>
      </w:r>
      <w:r w:rsidRPr="00292F2D">
        <w:rPr>
          <w:rFonts w:cs="Arial"/>
          <w:sz w:val="20"/>
          <w:szCs w:val="20"/>
        </w:rPr>
        <w:t>Theaterstück</w:t>
      </w:r>
      <w:r w:rsidR="00BF11E0" w:rsidRPr="00292F2D">
        <w:rPr>
          <w:rFonts w:cs="Arial"/>
          <w:sz w:val="20"/>
          <w:szCs w:val="20"/>
        </w:rPr>
        <w:t xml:space="preserve">en </w:t>
      </w:r>
      <w:r w:rsidR="008E1F39">
        <w:rPr>
          <w:rFonts w:cs="Arial"/>
          <w:sz w:val="20"/>
          <w:szCs w:val="20"/>
        </w:rPr>
        <w:t>bietet Konstanz ab</w:t>
      </w:r>
      <w:r w:rsidR="00BF11E0" w:rsidRPr="00BF11E0">
        <w:rPr>
          <w:rFonts w:cs="Arial"/>
          <w:sz w:val="20"/>
          <w:szCs w:val="20"/>
        </w:rPr>
        <w:t xml:space="preserve"> dem 9</w:t>
      </w:r>
      <w:r w:rsidRPr="00BF11E0">
        <w:rPr>
          <w:rFonts w:cs="Arial"/>
          <w:sz w:val="20"/>
          <w:szCs w:val="20"/>
        </w:rPr>
        <w:t>. April</w:t>
      </w:r>
      <w:r w:rsidRPr="000413B9">
        <w:rPr>
          <w:rFonts w:cs="Arial"/>
          <w:sz w:val="20"/>
          <w:szCs w:val="20"/>
        </w:rPr>
        <w:t xml:space="preserve"> frühlingsfrischen Ostergenuss für alle Sinne.</w:t>
      </w:r>
    </w:p>
    <w:p w:rsidR="000B1295" w:rsidRDefault="000B1295" w:rsidP="000B129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B1295" w:rsidRPr="00623862" w:rsidRDefault="000B1295" w:rsidP="000B1295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proofErr w:type="spellStart"/>
      <w:r>
        <w:rPr>
          <w:rFonts w:cs="Arial"/>
          <w:b/>
          <w:bCs/>
          <w:sz w:val="20"/>
          <w:szCs w:val="20"/>
        </w:rPr>
        <w:t>GenussMomente</w:t>
      </w:r>
      <w:proofErr w:type="spellEnd"/>
      <w:r>
        <w:rPr>
          <w:rFonts w:cs="Arial"/>
          <w:b/>
          <w:bCs/>
          <w:sz w:val="20"/>
          <w:szCs w:val="20"/>
        </w:rPr>
        <w:t xml:space="preserve"> &amp; </w:t>
      </w:r>
      <w:proofErr w:type="spellStart"/>
      <w:r>
        <w:rPr>
          <w:rFonts w:cs="Arial"/>
          <w:b/>
          <w:bCs/>
          <w:sz w:val="20"/>
          <w:szCs w:val="20"/>
        </w:rPr>
        <w:t>EntdeckungsTouren</w:t>
      </w:r>
      <w:proofErr w:type="spellEnd"/>
    </w:p>
    <w:p w:rsidR="000B1295" w:rsidRDefault="00383401" w:rsidP="000B1295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Hier beginnt der Süden: </w:t>
      </w:r>
      <w:r w:rsidR="00B35F06">
        <w:rPr>
          <w:rFonts w:cs="Arial"/>
          <w:sz w:val="20"/>
          <w:szCs w:val="20"/>
        </w:rPr>
        <w:t>Z</w:t>
      </w:r>
      <w:r w:rsidR="000B1295" w:rsidRPr="000413B9">
        <w:rPr>
          <w:rFonts w:cs="Arial"/>
          <w:sz w:val="20"/>
          <w:szCs w:val="20"/>
        </w:rPr>
        <w:t xml:space="preserve">ahlreiche Restaurants mit Sonnenterrasse laden mit grenzenlosen Spezialitäten, einzigartigen Blicken über Bodensee und Rhein sowie besonderen Ostermenüs zum entspannten Verweilen ein. Bei einer Schifffahrt auf dem Bodensee, Genuss-Touren und ausgewogenem </w:t>
      </w:r>
      <w:r w:rsidR="000B1295" w:rsidRPr="005813B9">
        <w:rPr>
          <w:rFonts w:cs="Arial"/>
          <w:sz w:val="20"/>
          <w:szCs w:val="20"/>
        </w:rPr>
        <w:t xml:space="preserve">Osterbrunch auf der Blumeninsel Mainau </w:t>
      </w:r>
      <w:r w:rsidR="000B1295" w:rsidRPr="00B35F06">
        <w:rPr>
          <w:rFonts w:cs="Arial"/>
          <w:sz w:val="20"/>
          <w:szCs w:val="20"/>
        </w:rPr>
        <w:t>erleben Einheimische und Gäs</w:t>
      </w:r>
      <w:r>
        <w:rPr>
          <w:rFonts w:cs="Arial"/>
          <w:sz w:val="20"/>
          <w:szCs w:val="20"/>
        </w:rPr>
        <w:t>te ebenfalls besondere kulinarische Momente</w:t>
      </w:r>
      <w:r w:rsidR="000B1295" w:rsidRPr="00B35F0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Neue Erlebnisse wie geführte W</w:t>
      </w:r>
      <w:r w:rsidR="00922612">
        <w:rPr>
          <w:rFonts w:cs="Arial"/>
          <w:sz w:val="20"/>
          <w:szCs w:val="20"/>
        </w:rPr>
        <w:t>anderung</w:t>
      </w:r>
      <w:r w:rsidR="00AD1A31" w:rsidRPr="00AD1A31">
        <w:rPr>
          <w:rFonts w:cs="Arial"/>
          <w:sz w:val="20"/>
          <w:szCs w:val="20"/>
        </w:rPr>
        <w:t xml:space="preserve"> durch den</w:t>
      </w:r>
      <w:r>
        <w:rPr>
          <w:rFonts w:cs="Arial"/>
          <w:sz w:val="20"/>
          <w:szCs w:val="20"/>
        </w:rPr>
        <w:t xml:space="preserve"> magischen</w:t>
      </w:r>
      <w:r w:rsidR="00AD1A31" w:rsidRPr="00AD1A31">
        <w:rPr>
          <w:rFonts w:cs="Arial"/>
          <w:sz w:val="20"/>
          <w:szCs w:val="20"/>
        </w:rPr>
        <w:t xml:space="preserve"> </w:t>
      </w:r>
      <w:proofErr w:type="spellStart"/>
      <w:r w:rsidR="00AD1A31" w:rsidRPr="00AD1A31">
        <w:rPr>
          <w:rFonts w:cs="Arial"/>
          <w:sz w:val="20"/>
          <w:szCs w:val="20"/>
        </w:rPr>
        <w:t>Lorettowald</w:t>
      </w:r>
      <w:proofErr w:type="spellEnd"/>
      <w:r w:rsidR="00922612">
        <w:rPr>
          <w:rFonts w:cs="Arial"/>
          <w:sz w:val="20"/>
          <w:szCs w:val="20"/>
        </w:rPr>
        <w:t xml:space="preserve"> oder ein Edelbrand- &amp; Gin-</w:t>
      </w:r>
      <w:proofErr w:type="spellStart"/>
      <w:r w:rsidR="00922612">
        <w:rPr>
          <w:rFonts w:cs="Arial"/>
          <w:sz w:val="20"/>
          <w:szCs w:val="20"/>
        </w:rPr>
        <w:t>Tasting</w:t>
      </w:r>
      <w:proofErr w:type="spellEnd"/>
      <w:r w:rsidR="00922612">
        <w:rPr>
          <w:rFonts w:cs="Arial"/>
          <w:sz w:val="20"/>
          <w:szCs w:val="20"/>
        </w:rPr>
        <w:t xml:space="preserve"> auf dem </w:t>
      </w:r>
      <w:proofErr w:type="spellStart"/>
      <w:r w:rsidR="00922612">
        <w:rPr>
          <w:rFonts w:cs="Arial"/>
          <w:sz w:val="20"/>
          <w:szCs w:val="20"/>
        </w:rPr>
        <w:t>Fuchshof</w:t>
      </w:r>
      <w:proofErr w:type="spellEnd"/>
      <w:r w:rsidR="000B1295" w:rsidRPr="0092261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sowie beliebte Ausflüge</w:t>
      </w:r>
      <w:r w:rsidR="00922612" w:rsidRPr="00922612">
        <w:rPr>
          <w:rFonts w:cs="Arial"/>
          <w:sz w:val="20"/>
          <w:szCs w:val="20"/>
        </w:rPr>
        <w:t xml:space="preserve"> wie</w:t>
      </w:r>
      <w:r w:rsidR="00AD1A31" w:rsidRPr="00922612">
        <w:rPr>
          <w:rFonts w:cs="Arial"/>
          <w:sz w:val="20"/>
          <w:szCs w:val="20"/>
        </w:rPr>
        <w:t xml:space="preserve"> </w:t>
      </w:r>
      <w:r w:rsidR="00AD1A31">
        <w:rPr>
          <w:rFonts w:cs="Arial"/>
          <w:sz w:val="20"/>
          <w:szCs w:val="20"/>
        </w:rPr>
        <w:t xml:space="preserve">eine </w:t>
      </w:r>
      <w:r>
        <w:rPr>
          <w:rFonts w:cs="Arial"/>
          <w:sz w:val="20"/>
          <w:szCs w:val="20"/>
        </w:rPr>
        <w:t xml:space="preserve">geführte </w:t>
      </w:r>
      <w:r w:rsidR="00AD1A31" w:rsidRPr="00254289">
        <w:rPr>
          <w:rFonts w:cs="Arial"/>
          <w:sz w:val="20"/>
          <w:szCs w:val="20"/>
        </w:rPr>
        <w:t>Radtour</w:t>
      </w:r>
      <w:r w:rsidR="000B1295" w:rsidRPr="00254289">
        <w:rPr>
          <w:rFonts w:cs="Arial"/>
          <w:sz w:val="20"/>
          <w:szCs w:val="20"/>
        </w:rPr>
        <w:t xml:space="preserve"> zur </w:t>
      </w:r>
      <w:r w:rsidR="00254289" w:rsidRPr="00254289">
        <w:rPr>
          <w:rFonts w:cs="Arial"/>
          <w:sz w:val="20"/>
          <w:szCs w:val="20"/>
        </w:rPr>
        <w:t xml:space="preserve">romanischen Kirche St. Oswald und </w:t>
      </w:r>
      <w:r w:rsidR="00254289" w:rsidRPr="002F3D37">
        <w:rPr>
          <w:rFonts w:cs="Arial"/>
          <w:sz w:val="20"/>
          <w:szCs w:val="20"/>
        </w:rPr>
        <w:t>Otmar</w:t>
      </w:r>
      <w:r w:rsidR="002F3D37" w:rsidRPr="002F3D37">
        <w:rPr>
          <w:rFonts w:cs="Arial"/>
          <w:sz w:val="20"/>
          <w:szCs w:val="20"/>
        </w:rPr>
        <w:t xml:space="preserve">, </w:t>
      </w:r>
      <w:r w:rsidR="000B1295" w:rsidRPr="002F3D37">
        <w:rPr>
          <w:rFonts w:cs="Arial"/>
          <w:sz w:val="20"/>
          <w:szCs w:val="20"/>
        </w:rPr>
        <w:t xml:space="preserve">Spaziergänge entlang des Seeufers und durch die malerische </w:t>
      </w:r>
      <w:r w:rsidR="000B1295" w:rsidRPr="00760F47">
        <w:rPr>
          <w:rFonts w:cs="Arial"/>
          <w:sz w:val="20"/>
          <w:szCs w:val="20"/>
        </w:rPr>
        <w:t>Altstadt</w:t>
      </w:r>
      <w:r w:rsidR="001C670F">
        <w:rPr>
          <w:rFonts w:cs="Arial"/>
          <w:sz w:val="20"/>
          <w:szCs w:val="20"/>
        </w:rPr>
        <w:t xml:space="preserve">, </w:t>
      </w:r>
      <w:r w:rsidR="000B1295" w:rsidRPr="00760F47">
        <w:rPr>
          <w:rFonts w:cs="Arial"/>
          <w:sz w:val="20"/>
          <w:szCs w:val="20"/>
        </w:rPr>
        <w:t>u.v.m. begeistern</w:t>
      </w:r>
      <w:r w:rsidR="000B1295" w:rsidRPr="000413B9">
        <w:rPr>
          <w:rFonts w:cs="Arial"/>
          <w:sz w:val="20"/>
          <w:szCs w:val="20"/>
        </w:rPr>
        <w:t xml:space="preserve"> mit einem ausgewogenen Kultur-Natur-Mix für Groß und Klein.</w:t>
      </w:r>
    </w:p>
    <w:p w:rsidR="000B1295" w:rsidRDefault="000B1295" w:rsidP="000B129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B1295" w:rsidRPr="000930CA" w:rsidRDefault="000B1295" w:rsidP="000B1295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proofErr w:type="spellStart"/>
      <w:r>
        <w:rPr>
          <w:rFonts w:cs="Arial"/>
          <w:b/>
          <w:bCs/>
          <w:sz w:val="20"/>
          <w:szCs w:val="20"/>
        </w:rPr>
        <w:t>OsterSpaß</w:t>
      </w:r>
      <w:proofErr w:type="spellEnd"/>
      <w:r>
        <w:rPr>
          <w:rFonts w:cs="Arial"/>
          <w:b/>
          <w:bCs/>
          <w:sz w:val="20"/>
          <w:szCs w:val="20"/>
        </w:rPr>
        <w:t xml:space="preserve"> &amp;</w:t>
      </w:r>
      <w:r w:rsidRPr="000930CA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0930CA">
        <w:rPr>
          <w:rFonts w:cs="Arial"/>
          <w:b/>
          <w:bCs/>
          <w:sz w:val="20"/>
          <w:szCs w:val="20"/>
        </w:rPr>
        <w:t>Kultur</w:t>
      </w:r>
      <w:r>
        <w:rPr>
          <w:rFonts w:cs="Arial"/>
          <w:b/>
          <w:bCs/>
          <w:sz w:val="20"/>
          <w:szCs w:val="20"/>
        </w:rPr>
        <w:t>Liebe</w:t>
      </w:r>
      <w:proofErr w:type="spellEnd"/>
    </w:p>
    <w:p w:rsidR="000B1295" w:rsidRDefault="00402E44" w:rsidP="000B1295">
      <w:pPr>
        <w:spacing w:after="0" w:line="360" w:lineRule="auto"/>
        <w:jc w:val="both"/>
        <w:rPr>
          <w:rFonts w:cs="Arial"/>
          <w:sz w:val="20"/>
          <w:szCs w:val="20"/>
        </w:rPr>
      </w:pPr>
      <w:r w:rsidRPr="00402E44">
        <w:rPr>
          <w:rFonts w:cs="Arial"/>
          <w:sz w:val="20"/>
          <w:szCs w:val="20"/>
        </w:rPr>
        <w:t>Zahlreiche Vorstellungen im Theater,</w:t>
      </w:r>
      <w:r w:rsidR="00AC7540">
        <w:rPr>
          <w:rFonts w:cs="Arial"/>
          <w:sz w:val="20"/>
          <w:szCs w:val="20"/>
        </w:rPr>
        <w:t xml:space="preserve"> Ausstellungen in den Museen,</w:t>
      </w:r>
      <w:r w:rsidR="000B1295" w:rsidRPr="00402E44">
        <w:rPr>
          <w:rFonts w:cs="Arial"/>
          <w:sz w:val="20"/>
          <w:szCs w:val="20"/>
        </w:rPr>
        <w:t xml:space="preserve"> amüsant-informative Sta</w:t>
      </w:r>
      <w:r w:rsidRPr="00402E44">
        <w:rPr>
          <w:rFonts w:cs="Arial"/>
          <w:sz w:val="20"/>
          <w:szCs w:val="20"/>
        </w:rPr>
        <w:t>dtführungen, genussvollen Brunch auf der Insel Mainau, anregende Radtouren</w:t>
      </w:r>
      <w:r w:rsidR="008F4596">
        <w:rPr>
          <w:rFonts w:cs="Arial"/>
          <w:sz w:val="20"/>
          <w:szCs w:val="20"/>
        </w:rPr>
        <w:t xml:space="preserve">, ein Besuch des </w:t>
      </w:r>
      <w:proofErr w:type="spellStart"/>
      <w:r w:rsidR="008F4596">
        <w:rPr>
          <w:rFonts w:cs="Arial"/>
          <w:sz w:val="20"/>
          <w:szCs w:val="20"/>
        </w:rPr>
        <w:t>Sealife</w:t>
      </w:r>
      <w:proofErr w:type="spellEnd"/>
      <w:r w:rsidR="008F4596">
        <w:rPr>
          <w:rFonts w:cs="Arial"/>
          <w:sz w:val="20"/>
          <w:szCs w:val="20"/>
        </w:rPr>
        <w:t xml:space="preserve"> oder des Riesenrads mit Panaromablick über See und schneebedeckte </w:t>
      </w:r>
      <w:proofErr w:type="gramStart"/>
      <w:r w:rsidR="008F4596">
        <w:rPr>
          <w:rFonts w:cs="Arial"/>
          <w:sz w:val="20"/>
          <w:szCs w:val="20"/>
        </w:rPr>
        <w:t xml:space="preserve">Alpen </w:t>
      </w:r>
      <w:r w:rsidRPr="00402E44">
        <w:rPr>
          <w:rFonts w:cs="Arial"/>
          <w:sz w:val="20"/>
          <w:szCs w:val="20"/>
        </w:rPr>
        <w:t xml:space="preserve"> </w:t>
      </w:r>
      <w:r w:rsidR="000B1295" w:rsidRPr="00402E44">
        <w:rPr>
          <w:rFonts w:cs="Arial"/>
          <w:sz w:val="20"/>
          <w:szCs w:val="20"/>
        </w:rPr>
        <w:t>u.v.m.</w:t>
      </w:r>
      <w:proofErr w:type="gramEnd"/>
      <w:r w:rsidR="000B1295" w:rsidRPr="00402E44">
        <w:rPr>
          <w:rFonts w:cs="Arial"/>
          <w:sz w:val="20"/>
          <w:szCs w:val="20"/>
        </w:rPr>
        <w:t xml:space="preserve"> runden das bunte Kulturprogramm für die gesamte Familie ab.</w:t>
      </w:r>
      <w:r w:rsidR="000B1295" w:rsidRPr="000413B9">
        <w:rPr>
          <w:rFonts w:cs="Arial"/>
          <w:sz w:val="20"/>
          <w:szCs w:val="20"/>
        </w:rPr>
        <w:t xml:space="preserve"> Einfach die persönlichen Highlights auswählen, gemeinsam mit den Liebsten auf Erlebnis-Tour durch das pulsierende Zentrum der Vierländerregion Bodensee gehen</w:t>
      </w:r>
      <w:r w:rsidR="000B1295">
        <w:rPr>
          <w:rFonts w:cs="Arial"/>
          <w:sz w:val="20"/>
          <w:szCs w:val="20"/>
        </w:rPr>
        <w:t>, aufblühen</w:t>
      </w:r>
      <w:r w:rsidR="000B1295" w:rsidRPr="000413B9">
        <w:rPr>
          <w:rFonts w:cs="Arial"/>
          <w:sz w:val="20"/>
          <w:szCs w:val="20"/>
        </w:rPr>
        <w:t xml:space="preserve"> und über Ostern dem Alltag entfliehen…</w:t>
      </w:r>
    </w:p>
    <w:p w:rsidR="000B1295" w:rsidRDefault="000B1295" w:rsidP="000B1295">
      <w:pPr>
        <w:spacing w:after="0" w:line="360" w:lineRule="auto"/>
        <w:jc w:val="both"/>
        <w:rPr>
          <w:rFonts w:cs="Arial"/>
          <w:sz w:val="20"/>
          <w:szCs w:val="20"/>
        </w:rPr>
      </w:pPr>
    </w:p>
    <w:tbl>
      <w:tblPr>
        <w:tblW w:w="935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0B1295" w:rsidRPr="0003510D" w:rsidTr="00A61B6A">
        <w:trPr>
          <w:trHeight w:val="397"/>
        </w:trPr>
        <w:tc>
          <w:tcPr>
            <w:tcW w:w="935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83A" w:rsidRDefault="0065283A" w:rsidP="00A61B6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2F3D37" w:rsidRDefault="002F3D37" w:rsidP="00A61B6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0B1295" w:rsidRDefault="000B1295" w:rsidP="00A61B6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3510D">
              <w:rPr>
                <w:b/>
                <w:bCs/>
                <w:sz w:val="20"/>
                <w:szCs w:val="20"/>
                <w:u w:val="single"/>
              </w:rPr>
              <w:t>Event</w:t>
            </w:r>
            <w:r>
              <w:rPr>
                <w:b/>
                <w:bCs/>
                <w:sz w:val="20"/>
                <w:szCs w:val="20"/>
                <w:u w:val="single"/>
              </w:rPr>
              <w:t>übersicht</w:t>
            </w:r>
            <w:r w:rsidRPr="0003510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Ostern 2022</w:t>
            </w:r>
            <w:r w:rsidRPr="0003510D">
              <w:rPr>
                <w:b/>
                <w:bCs/>
                <w:sz w:val="20"/>
                <w:szCs w:val="20"/>
                <w:u w:val="single"/>
              </w:rPr>
              <w:t xml:space="preserve"> (Auswahl)</w:t>
            </w:r>
          </w:p>
          <w:p w:rsidR="000B1295" w:rsidRPr="00CF4D64" w:rsidRDefault="000B1295" w:rsidP="00A61B6A">
            <w:pPr>
              <w:spacing w:after="0" w:line="240" w:lineRule="auto"/>
              <w:jc w:val="both"/>
              <w:rPr>
                <w:b/>
                <w:bCs/>
                <w:sz w:val="10"/>
                <w:szCs w:val="10"/>
                <w:u w:val="single"/>
              </w:rPr>
            </w:pPr>
          </w:p>
          <w:p w:rsidR="000B1295" w:rsidRPr="0003510D" w:rsidRDefault="000B1295" w:rsidP="00A61B6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Pr="0003510D" w:rsidRDefault="000B1295" w:rsidP="00A61B6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3510D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Pr="0003510D" w:rsidRDefault="000B1295" w:rsidP="00A61B6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&amp; Ort</w:t>
            </w:r>
          </w:p>
        </w:tc>
      </w:tr>
      <w:tr w:rsidR="004569FD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FD" w:rsidRDefault="004569FD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Stadtführung: Gewürze, Gilden &amp; grenzenloser Reichtum: Handelsmetropole</w:t>
            </w:r>
            <w:r w:rsidR="003C652C">
              <w:rPr>
                <w:rFonts w:cs="Arial"/>
                <w:sz w:val="20"/>
                <w:szCs w:val="20"/>
              </w:rPr>
              <w:t xml:space="preserve"> Konstanz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FD" w:rsidRDefault="003C652C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9.4. 19 Uhr</w:t>
            </w:r>
          </w:p>
          <w:p w:rsidR="003C652C" w:rsidRDefault="003C652C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Münsterplatz, Hauptportal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Pr="00F320C4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Theater: The Black Rider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9.4., 13.4., 16.4. &amp; 18.4. 20 Uhr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12.4. 19.30 Uhr </w:t>
            </w:r>
          </w:p>
          <w:p w:rsidR="000B1295" w:rsidRPr="00F320C4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Stadttheater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Theater: Spielzeitfrühstück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10.4. 11 Uhr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Stadttheater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Theater: Unser Lehrer ist ein Troll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10.4., 17.4. &amp; 18.4. 15 Uhr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11.4 &amp; 12.4. 10 Uhr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Werkstatt Inselgasse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Aufführung: Romeo und Julia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10.4. &amp; 12.4. 19 Uhr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K9</w:t>
            </w:r>
          </w:p>
        </w:tc>
      </w:tr>
      <w:tr w:rsidR="00AC009A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9A" w:rsidRDefault="00AC009A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8. Philharmonisches Konzert – Große Erwartungen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9A" w:rsidRDefault="00AC009A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10.4. 18 Uhr</w:t>
            </w:r>
          </w:p>
          <w:p w:rsidR="00AC009A" w:rsidRDefault="00AC009A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13.4. 19.30 Uhr</w:t>
            </w:r>
          </w:p>
          <w:p w:rsidR="00AC009A" w:rsidRDefault="00AC009A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Konzil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Ausstellung: Quak, der Frosch, und </w:t>
            </w:r>
            <w:proofErr w:type="spellStart"/>
            <w:r>
              <w:rPr>
                <w:rFonts w:cs="Arial"/>
                <w:sz w:val="20"/>
                <w:szCs w:val="20"/>
              </w:rPr>
              <w:t>Quök</w:t>
            </w:r>
            <w:proofErr w:type="spellEnd"/>
            <w:r>
              <w:rPr>
                <w:rFonts w:cs="Arial"/>
                <w:sz w:val="20"/>
                <w:szCs w:val="20"/>
              </w:rPr>
              <w:t>, die Kröte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12.4. 15.30 Uhr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Bodensee-Naturmuseum</w:t>
            </w:r>
          </w:p>
        </w:tc>
      </w:tr>
      <w:tr w:rsidR="004569FD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FD" w:rsidRDefault="004569FD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Stadtführung: </w:t>
            </w:r>
            <w:proofErr w:type="spellStart"/>
            <w:r>
              <w:rPr>
                <w:rFonts w:cs="Arial"/>
                <w:sz w:val="20"/>
                <w:szCs w:val="20"/>
              </w:rPr>
              <w:t>Wuostgräben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&amp; andere „stille“ Örtchen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FD" w:rsidRDefault="004569FD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13.4. &amp; 23.4. 16 Uhr</w:t>
            </w:r>
          </w:p>
          <w:p w:rsidR="004569FD" w:rsidRDefault="004569FD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Tourist-Information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Ausstellung: Eine Wohnung für das Jenseits? – Mobiliar in frühmittelalterlichen Gräbern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14.4. 15-16 Uhr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Archäologisches Landesmuseum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Weintour</w:t>
            </w:r>
            <w:proofErr w:type="spellEnd"/>
            <w:r>
              <w:rPr>
                <w:rFonts w:cs="Arial"/>
                <w:sz w:val="20"/>
                <w:szCs w:val="20"/>
              </w:rPr>
              <w:t>: Niederburg &amp; große Weinprobe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14.4. 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Tourist-Information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Brunch: Karfreitag, Insel Mainau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15.4.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Restaurant </w:t>
            </w:r>
            <w:proofErr w:type="spellStart"/>
            <w:r>
              <w:rPr>
                <w:rFonts w:cs="Arial"/>
                <w:sz w:val="20"/>
                <w:szCs w:val="20"/>
              </w:rPr>
              <w:t>Comturey</w:t>
            </w:r>
            <w:proofErr w:type="spellEnd"/>
          </w:p>
        </w:tc>
      </w:tr>
      <w:tr w:rsidR="003C652C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52C" w:rsidRDefault="003C652C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Statführung</w:t>
            </w:r>
            <w:proofErr w:type="spellEnd"/>
            <w:r>
              <w:rPr>
                <w:rFonts w:cs="Arial"/>
                <w:sz w:val="20"/>
                <w:szCs w:val="20"/>
              </w:rPr>
              <w:t>: Memento Mori – Konstanz &amp; der Tod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52C" w:rsidRDefault="003C652C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16.4. 19 Uhr</w:t>
            </w:r>
          </w:p>
          <w:p w:rsidR="003C652C" w:rsidRDefault="003C652C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Münsterplatz, Hauptportal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Theater: </w:t>
            </w:r>
            <w:proofErr w:type="spellStart"/>
            <w:r>
              <w:rPr>
                <w:rFonts w:cs="Arial"/>
                <w:sz w:val="20"/>
                <w:szCs w:val="20"/>
              </w:rPr>
              <w:t>vollMond</w:t>
            </w:r>
            <w:proofErr w:type="spellEnd"/>
            <w:r>
              <w:rPr>
                <w:rFonts w:cs="Arial"/>
                <w:sz w:val="20"/>
                <w:szCs w:val="20"/>
              </w:rPr>
              <w:t>: Der Fisch, der die Lüfte beherrschte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16.4. 22 Uhr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Spiegelhalle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Brunch: Ostersonntag, Insel Mainau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17.4.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Restaurant </w:t>
            </w:r>
            <w:proofErr w:type="spellStart"/>
            <w:r>
              <w:rPr>
                <w:rFonts w:cs="Arial"/>
                <w:sz w:val="20"/>
                <w:szCs w:val="20"/>
              </w:rPr>
              <w:t>Comturey</w:t>
            </w:r>
            <w:proofErr w:type="spellEnd"/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Osterbrunch </w:t>
            </w:r>
            <w:r w:rsidR="00BF11E0">
              <w:rPr>
                <w:rFonts w:cs="Arial"/>
                <w:sz w:val="20"/>
                <w:szCs w:val="20"/>
              </w:rPr>
              <w:t>an Bord der Weißen Flotte (BSB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17.4. ab Meersburg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18.4. ab Konstanz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Boarding ab 10 Uhr</w:t>
            </w:r>
          </w:p>
        </w:tc>
      </w:tr>
      <w:tr w:rsidR="00D47D4E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4E" w:rsidRDefault="00D47D4E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Ostermenü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D4E" w:rsidRDefault="00D47D4E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17.4. &amp; 18.4. </w:t>
            </w:r>
          </w:p>
          <w:p w:rsidR="00D47D4E" w:rsidRDefault="00D47D4E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Staader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Fährhaus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Brunch: Ostermontag, Insel Mainau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18.4.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Restaurant </w:t>
            </w:r>
            <w:proofErr w:type="spellStart"/>
            <w:r>
              <w:rPr>
                <w:rFonts w:cs="Arial"/>
                <w:sz w:val="20"/>
                <w:szCs w:val="20"/>
              </w:rPr>
              <w:t>Comturey</w:t>
            </w:r>
            <w:proofErr w:type="spellEnd"/>
          </w:p>
        </w:tc>
      </w:tr>
      <w:tr w:rsidR="004569FD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FD" w:rsidRDefault="004569FD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Stadtführung: Kardinal </w:t>
            </w:r>
            <w:proofErr w:type="spellStart"/>
            <w:r>
              <w:rPr>
                <w:rFonts w:cs="Arial"/>
                <w:sz w:val="20"/>
                <w:szCs w:val="20"/>
              </w:rPr>
              <w:t>Fillastre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&amp; das Konstanzer Konzil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FD" w:rsidRDefault="004569FD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20.4. 16 Uhr</w:t>
            </w:r>
          </w:p>
          <w:p w:rsidR="004569FD" w:rsidRDefault="004569FD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Tourist-Information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Edelbrand- &amp; Gin- </w:t>
            </w:r>
            <w:proofErr w:type="spellStart"/>
            <w:r>
              <w:rPr>
                <w:rFonts w:cs="Arial"/>
                <w:sz w:val="20"/>
                <w:szCs w:val="20"/>
              </w:rPr>
              <w:t>Tasting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21.4</w:t>
            </w:r>
          </w:p>
          <w:p w:rsidR="000B1295" w:rsidRPr="00F320C4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Fuchshof</w:t>
            </w:r>
            <w:proofErr w:type="spellEnd"/>
            <w:r>
              <w:rPr>
                <w:rFonts w:cs="Arial"/>
                <w:sz w:val="20"/>
                <w:szCs w:val="20"/>
              </w:rPr>
              <w:t>, Dingelsdorf</w:t>
            </w:r>
          </w:p>
        </w:tc>
      </w:tr>
      <w:tr w:rsidR="002D0A9C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9C" w:rsidRDefault="002D0A9C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Stadtführung: Gräber, Geheimnisse &amp; besondere Ausblicke: Hauptfriedhof-führung &amp; Bismarckturm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9C" w:rsidRDefault="002D0A9C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23.4. 16 Uhr</w:t>
            </w:r>
          </w:p>
          <w:p w:rsidR="002D0A9C" w:rsidRDefault="002D0A9C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Aussegnungshalle Hauptfriedhof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Kulturradtour:  Äpfel, Reben, Pilgerkirchen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23.4.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Fahrradstation Kultur-Rädle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Kunst- und Designmarkt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23.-24.4.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Bodenseeforum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Lorettowald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-Wanderung zum Klimawandel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26.4.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Parkplatz </w:t>
            </w:r>
            <w:proofErr w:type="spellStart"/>
            <w:r>
              <w:rPr>
                <w:rFonts w:cs="Arial"/>
                <w:sz w:val="20"/>
                <w:szCs w:val="20"/>
              </w:rPr>
              <w:t>Fontainebleu</w:t>
            </w:r>
            <w:proofErr w:type="spellEnd"/>
            <w:r>
              <w:rPr>
                <w:rFonts w:cs="Arial"/>
                <w:sz w:val="20"/>
                <w:szCs w:val="20"/>
              </w:rPr>
              <w:t>-Allee</w:t>
            </w:r>
          </w:p>
        </w:tc>
      </w:tr>
      <w:tr w:rsidR="00D12D07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D07" w:rsidRDefault="00D12D07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Stadtführung: Hus in Konstanz – Das Ende eines Reformators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D07" w:rsidRDefault="00D12D07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28.4. 16 Uhr</w:t>
            </w:r>
          </w:p>
          <w:p w:rsidR="00D12D07" w:rsidRDefault="00D12D07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Tourist-Information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Panorama-Wanderung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28.4.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Tourist-Information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Biertasting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29.4.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Bierboutique Konstanz</w:t>
            </w:r>
          </w:p>
        </w:tc>
      </w:tr>
      <w:tr w:rsidR="006E1FBB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B" w:rsidRDefault="006E1FBB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Stadtführung: Gegenwart der Vergangenheit – Klassischer Rundgang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B" w:rsidRDefault="006E1FBB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täglich, 11.15 &amp; 14.30 Uhr</w:t>
            </w:r>
          </w:p>
          <w:p w:rsidR="006E1FBB" w:rsidRDefault="006E1FBB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Tourist-Information</w:t>
            </w:r>
          </w:p>
        </w:tc>
      </w:tr>
      <w:tr w:rsidR="004569FD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FD" w:rsidRDefault="004569FD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Stadtführung: Nachtwächterrundgang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FD" w:rsidRDefault="004569FD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donnerstags, 19 Uhr</w:t>
            </w:r>
          </w:p>
          <w:p w:rsidR="004569FD" w:rsidRDefault="004569FD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Münsterplatz, Hauptportal</w:t>
            </w:r>
          </w:p>
        </w:tc>
      </w:tr>
      <w:tr w:rsidR="000B1295" w:rsidRPr="0003510D" w:rsidTr="00A61B6A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Ausstellung Insel Mainau: Frühlingsträume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 8.5.</w:t>
            </w:r>
          </w:p>
          <w:p w:rsidR="000B1295" w:rsidRDefault="000B1295" w:rsidP="00A61B6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Barockschloss</w:t>
            </w:r>
          </w:p>
        </w:tc>
      </w:tr>
    </w:tbl>
    <w:p w:rsidR="000B1295" w:rsidRDefault="000B1295" w:rsidP="000B1295">
      <w:pPr>
        <w:spacing w:after="0" w:line="360" w:lineRule="auto"/>
        <w:jc w:val="both"/>
        <w:rPr>
          <w:iCs/>
          <w:sz w:val="20"/>
          <w:szCs w:val="20"/>
        </w:rPr>
      </w:pPr>
    </w:p>
    <w:p w:rsidR="00F31846" w:rsidRDefault="00F31846" w:rsidP="000B1295">
      <w:pPr>
        <w:spacing w:after="0" w:line="360" w:lineRule="auto"/>
        <w:jc w:val="both"/>
      </w:pPr>
    </w:p>
    <w:p w:rsidR="00221A93" w:rsidRDefault="00F31846" w:rsidP="00F31846">
      <w:pPr>
        <w:spacing w:after="0" w:line="360" w:lineRule="auto"/>
        <w:jc w:val="both"/>
        <w:rPr>
          <w:rStyle w:val="Hyperlink"/>
          <w:rFonts w:cs="Arial"/>
          <w:sz w:val="20"/>
          <w:szCs w:val="20"/>
        </w:rPr>
      </w:pPr>
      <w:r w:rsidRPr="00E148F7">
        <w:rPr>
          <w:rFonts w:cs="Arial"/>
          <w:b/>
          <w:sz w:val="20"/>
          <w:szCs w:val="20"/>
        </w:rPr>
        <w:t>Tipp</w:t>
      </w:r>
      <w:r>
        <w:rPr>
          <w:rFonts w:cs="Arial"/>
          <w:b/>
          <w:sz w:val="20"/>
          <w:szCs w:val="20"/>
        </w:rPr>
        <w:t xml:space="preserve"> 1</w:t>
      </w:r>
      <w:r w:rsidRPr="00E148F7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 xml:space="preserve"> </w:t>
      </w:r>
      <w:r w:rsidR="00221A93">
        <w:rPr>
          <w:rFonts w:cs="Arial"/>
          <w:sz w:val="20"/>
          <w:szCs w:val="20"/>
        </w:rPr>
        <w:t xml:space="preserve">Die Bodensee-Therme, das </w:t>
      </w:r>
      <w:proofErr w:type="spellStart"/>
      <w:r w:rsidR="00221A93">
        <w:rPr>
          <w:rFonts w:cs="Arial"/>
          <w:sz w:val="20"/>
          <w:szCs w:val="20"/>
        </w:rPr>
        <w:t>Sealife</w:t>
      </w:r>
      <w:proofErr w:type="spellEnd"/>
      <w:r w:rsidR="00221A93">
        <w:rPr>
          <w:rFonts w:cs="Arial"/>
          <w:sz w:val="20"/>
          <w:szCs w:val="20"/>
        </w:rPr>
        <w:t xml:space="preserve">, das Riesenrad, die </w:t>
      </w:r>
      <w:proofErr w:type="spellStart"/>
      <w:r w:rsidR="00221A93">
        <w:rPr>
          <w:rFonts w:cs="Arial"/>
          <w:sz w:val="20"/>
          <w:szCs w:val="20"/>
        </w:rPr>
        <w:t>VeggieWochen</w:t>
      </w:r>
      <w:proofErr w:type="spellEnd"/>
      <w:r w:rsidR="00221A93">
        <w:rPr>
          <w:rFonts w:cs="Arial"/>
          <w:sz w:val="20"/>
          <w:szCs w:val="20"/>
        </w:rPr>
        <w:t xml:space="preserve"> </w:t>
      </w:r>
      <w:proofErr w:type="spellStart"/>
      <w:r w:rsidR="00221A93">
        <w:rPr>
          <w:rFonts w:cs="Arial"/>
          <w:sz w:val="20"/>
          <w:szCs w:val="20"/>
        </w:rPr>
        <w:t>u.v.m</w:t>
      </w:r>
      <w:proofErr w:type="spellEnd"/>
      <w:r w:rsidR="00221A93">
        <w:rPr>
          <w:rFonts w:cs="Arial"/>
          <w:sz w:val="20"/>
          <w:szCs w:val="20"/>
        </w:rPr>
        <w:t xml:space="preserve"> bieten eine angenehme Abwechslung zum Alltag, um mit der gesamten Familie, Freunden oder dem Partner abzuschalten.</w:t>
      </w:r>
    </w:p>
    <w:p w:rsidR="00221A93" w:rsidRPr="00221A93" w:rsidRDefault="00221A93" w:rsidP="00F31846">
      <w:pPr>
        <w:spacing w:after="0" w:line="360" w:lineRule="auto"/>
        <w:jc w:val="both"/>
        <w:rPr>
          <w:rFonts w:cs="Arial"/>
          <w:color w:val="0563C1" w:themeColor="hyperlink"/>
          <w:sz w:val="20"/>
          <w:szCs w:val="20"/>
          <w:u w:val="single"/>
        </w:rPr>
      </w:pPr>
      <w:r w:rsidRPr="00221A93">
        <w:rPr>
          <w:rStyle w:val="Hyperlink"/>
          <w:rFonts w:cs="Arial"/>
          <w:b/>
          <w:color w:val="auto"/>
          <w:sz w:val="20"/>
          <w:szCs w:val="20"/>
          <w:u w:val="none"/>
        </w:rPr>
        <w:lastRenderedPageBreak/>
        <w:t>Tipp 2:</w:t>
      </w: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  <w:r>
        <w:rPr>
          <w:rFonts w:cs="Arial"/>
          <w:sz w:val="20"/>
          <w:szCs w:val="20"/>
        </w:rPr>
        <w:t>Ab dem Osterwochenende steht das Konstanzer City-Shuttle samstags vom Parkplatz Bodenseeforum in die Innenstadt zur Verfügung.  Zwischen 11 und 19 Uhr fährt der Shuttle-Bus alle 15 Minuten, der Transfer dauert nur 8 Minuten.</w:t>
      </w:r>
      <w:r w:rsidRPr="00890E4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Ein Tagesticket kostet 6,- Euro für fünf Personen inklusive Parke und Bus.</w:t>
      </w:r>
    </w:p>
    <w:p w:rsidR="00221A93" w:rsidRDefault="00221A93" w:rsidP="00221A93">
      <w:pPr>
        <w:spacing w:after="0" w:line="360" w:lineRule="auto"/>
        <w:jc w:val="both"/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Infos unter: </w:t>
      </w:r>
      <w:hyperlink r:id="rId6" w:history="1">
        <w:r w:rsidRPr="00D56FDE">
          <w:rPr>
            <w:rStyle w:val="Hyperlink"/>
            <w:rFonts w:cs="Arial"/>
            <w:sz w:val="20"/>
            <w:szCs w:val="20"/>
          </w:rPr>
          <w:t>https://www.konstanz-info.com/planen-buchen/anreise/auto-parken</w:t>
        </w:r>
      </w:hyperlink>
    </w:p>
    <w:p w:rsidR="000D52B4" w:rsidRDefault="000D52B4" w:rsidP="00221A93">
      <w:pPr>
        <w:spacing w:after="0" w:line="360" w:lineRule="auto"/>
        <w:jc w:val="both"/>
        <w:rPr>
          <w:rStyle w:val="Hyperlink"/>
          <w:rFonts w:cs="Arial"/>
          <w:sz w:val="20"/>
          <w:szCs w:val="20"/>
        </w:rPr>
      </w:pPr>
    </w:p>
    <w:p w:rsidR="000D52B4" w:rsidRPr="000D52B4" w:rsidRDefault="000D52B4" w:rsidP="00221A93">
      <w:pPr>
        <w:spacing w:after="0" w:line="360" w:lineRule="auto"/>
        <w:jc w:val="both"/>
        <w:rPr>
          <w:rStyle w:val="Hyperlink"/>
          <w:rFonts w:cs="Arial"/>
          <w:color w:val="auto"/>
          <w:sz w:val="20"/>
          <w:szCs w:val="20"/>
          <w:u w:val="none"/>
        </w:rPr>
      </w:pPr>
      <w:r w:rsidRPr="000D52B4">
        <w:rPr>
          <w:rStyle w:val="Hyperlink"/>
          <w:rFonts w:cs="Arial"/>
          <w:b/>
          <w:color w:val="auto"/>
          <w:sz w:val="20"/>
          <w:szCs w:val="20"/>
          <w:u w:val="none"/>
        </w:rPr>
        <w:t>Tipp 3:</w:t>
      </w:r>
      <w:r>
        <w:rPr>
          <w:rStyle w:val="Hyperlink"/>
          <w:rFonts w:cs="Arial"/>
          <w:b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Für mehr </w:t>
      </w:r>
      <w:proofErr w:type="spellStart"/>
      <w:r>
        <w:rPr>
          <w:rStyle w:val="Hyperlink"/>
          <w:rFonts w:cs="Arial"/>
          <w:color w:val="auto"/>
          <w:sz w:val="20"/>
          <w:szCs w:val="20"/>
          <w:u w:val="none"/>
        </w:rPr>
        <w:t>GenussMomente</w:t>
      </w:r>
      <w:proofErr w:type="spellEnd"/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und gemeinsame Zeit öffnen am 1. April die Naturcampingplätze </w:t>
      </w:r>
      <w:hyperlink r:id="rId7" w:history="1">
        <w:proofErr w:type="spellStart"/>
        <w:r w:rsidRPr="000D52B4">
          <w:rPr>
            <w:rStyle w:val="Hyperlink"/>
            <w:rFonts w:cs="Arial"/>
            <w:sz w:val="20"/>
            <w:szCs w:val="20"/>
          </w:rPr>
          <w:t>Litzelstetten</w:t>
        </w:r>
        <w:proofErr w:type="spellEnd"/>
        <w:r w:rsidRPr="000D52B4">
          <w:rPr>
            <w:rStyle w:val="Hyperlink"/>
            <w:rFonts w:cs="Arial"/>
            <w:sz w:val="20"/>
            <w:szCs w:val="20"/>
          </w:rPr>
          <w:t>-Mainau</w:t>
        </w:r>
      </w:hyperlink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und </w:t>
      </w:r>
      <w:hyperlink r:id="rId8" w:history="1">
        <w:proofErr w:type="spellStart"/>
        <w:r w:rsidRPr="000D52B4">
          <w:rPr>
            <w:rStyle w:val="Hyperlink"/>
            <w:rFonts w:cs="Arial"/>
            <w:sz w:val="20"/>
            <w:szCs w:val="20"/>
          </w:rPr>
          <w:t>Klausenhorn</w:t>
        </w:r>
        <w:proofErr w:type="spellEnd"/>
        <w:r w:rsidRPr="000D52B4">
          <w:rPr>
            <w:rStyle w:val="Hyperlink"/>
            <w:rFonts w:cs="Arial"/>
            <w:sz w:val="20"/>
            <w:szCs w:val="20"/>
          </w:rPr>
          <w:t>.</w:t>
        </w:r>
      </w:hyperlink>
      <w:bookmarkStart w:id="0" w:name="_GoBack"/>
      <w:bookmarkEnd w:id="0"/>
    </w:p>
    <w:p w:rsidR="00221A93" w:rsidRPr="00221A93" w:rsidRDefault="00221A93" w:rsidP="00F31846">
      <w:pPr>
        <w:spacing w:after="0" w:line="360" w:lineRule="auto"/>
        <w:jc w:val="both"/>
        <w:rPr>
          <w:rStyle w:val="Hyperlink"/>
          <w:rFonts w:cs="Arial"/>
          <w:color w:val="auto"/>
          <w:sz w:val="20"/>
          <w:szCs w:val="20"/>
          <w:u w:val="none"/>
        </w:rPr>
      </w:pPr>
    </w:p>
    <w:p w:rsidR="00F31846" w:rsidRDefault="00F31846" w:rsidP="00F31846">
      <w:pPr>
        <w:spacing w:after="0" w:line="360" w:lineRule="auto"/>
        <w:jc w:val="both"/>
      </w:pPr>
      <w:r>
        <w:rPr>
          <w:rFonts w:cs="Arial"/>
          <w:sz w:val="20"/>
          <w:szCs w:val="20"/>
        </w:rPr>
        <w:t xml:space="preserve">Weitere Infos zu Ostern in Konstanz auf </w:t>
      </w:r>
      <w:hyperlink r:id="rId9" w:history="1">
        <w:r w:rsidRPr="000E34A8">
          <w:rPr>
            <w:rStyle w:val="Hyperlink"/>
          </w:rPr>
          <w:t>www.konstanz-info.com</w:t>
        </w:r>
      </w:hyperlink>
    </w:p>
    <w:p w:rsidR="00F31846" w:rsidRDefault="00F31846" w:rsidP="00F31846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31846" w:rsidRPr="00AC009A" w:rsidRDefault="00F31846" w:rsidP="000B1295">
      <w:pPr>
        <w:spacing w:after="0" w:line="360" w:lineRule="auto"/>
        <w:jc w:val="both"/>
      </w:pPr>
    </w:p>
    <w:sectPr w:rsidR="00F31846" w:rsidRPr="00AC009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23" w:rsidRDefault="004F01A9">
      <w:pPr>
        <w:spacing w:after="0" w:line="240" w:lineRule="auto"/>
      </w:pPr>
      <w:r>
        <w:separator/>
      </w:r>
    </w:p>
  </w:endnote>
  <w:endnote w:type="continuationSeparator" w:id="0">
    <w:p w:rsidR="00001223" w:rsidRDefault="004F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23" w:rsidRDefault="004F01A9">
      <w:pPr>
        <w:spacing w:after="0" w:line="240" w:lineRule="auto"/>
      </w:pPr>
      <w:r>
        <w:separator/>
      </w:r>
    </w:p>
  </w:footnote>
  <w:footnote w:type="continuationSeparator" w:id="0">
    <w:p w:rsidR="00001223" w:rsidRDefault="004F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17" w:rsidRDefault="00D665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A5BCA3D" wp14:editId="2E6A838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72"/>
    <w:rsid w:val="00001223"/>
    <w:rsid w:val="00017602"/>
    <w:rsid w:val="00044B84"/>
    <w:rsid w:val="000B1295"/>
    <w:rsid w:val="000D52B4"/>
    <w:rsid w:val="001371B4"/>
    <w:rsid w:val="001C5D4C"/>
    <w:rsid w:val="001C670F"/>
    <w:rsid w:val="00221A93"/>
    <w:rsid w:val="00241EE3"/>
    <w:rsid w:val="00254289"/>
    <w:rsid w:val="00292F2D"/>
    <w:rsid w:val="002D0A9C"/>
    <w:rsid w:val="002E36B3"/>
    <w:rsid w:val="002F1AB2"/>
    <w:rsid w:val="002F3D37"/>
    <w:rsid w:val="0035728C"/>
    <w:rsid w:val="00383401"/>
    <w:rsid w:val="003C652C"/>
    <w:rsid w:val="003F5D1F"/>
    <w:rsid w:val="00402E44"/>
    <w:rsid w:val="004569FD"/>
    <w:rsid w:val="004F01A9"/>
    <w:rsid w:val="0065283A"/>
    <w:rsid w:val="0065522E"/>
    <w:rsid w:val="00673CB5"/>
    <w:rsid w:val="006E1FBB"/>
    <w:rsid w:val="006E3225"/>
    <w:rsid w:val="00760F47"/>
    <w:rsid w:val="00890E4D"/>
    <w:rsid w:val="008E1F39"/>
    <w:rsid w:val="008F4596"/>
    <w:rsid w:val="00922612"/>
    <w:rsid w:val="00931DEA"/>
    <w:rsid w:val="00AC009A"/>
    <w:rsid w:val="00AC7540"/>
    <w:rsid w:val="00AD1A31"/>
    <w:rsid w:val="00B35F06"/>
    <w:rsid w:val="00B6443B"/>
    <w:rsid w:val="00BF11E0"/>
    <w:rsid w:val="00CB4D1A"/>
    <w:rsid w:val="00D12D07"/>
    <w:rsid w:val="00D47D4E"/>
    <w:rsid w:val="00D66572"/>
    <w:rsid w:val="00F12518"/>
    <w:rsid w:val="00F3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FB79"/>
  <w15:chartTrackingRefBased/>
  <w15:docId w15:val="{E1A2C547-B9B6-45D5-9B36-42F465DC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572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D66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657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D6657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57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stanz-info.com/planen-buchen/uebernachten/campingplatz-klausenhor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nstanz-info.com/planen-buchen/uebernachten/naturcampingplatz-litzelstetten-main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nstanz-info.com/planen-buchen/anreise/auto-park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onstanz-inf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Marketing und Tourismus Konstanz GmbH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Mostyn</dc:creator>
  <cp:keywords/>
  <dc:description/>
  <cp:lastModifiedBy>Thea Mostyn</cp:lastModifiedBy>
  <cp:revision>43</cp:revision>
  <dcterms:created xsi:type="dcterms:W3CDTF">2022-03-10T14:43:00Z</dcterms:created>
  <dcterms:modified xsi:type="dcterms:W3CDTF">2022-03-23T11:05:00Z</dcterms:modified>
</cp:coreProperties>
</file>