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E551" w14:textId="77777777" w:rsidR="004E4408" w:rsidRDefault="004E4408" w:rsidP="00626471">
      <w:pPr>
        <w:spacing w:line="360" w:lineRule="auto"/>
        <w:jc w:val="both"/>
        <w:rPr>
          <w:color w:val="000000"/>
          <w:sz w:val="20"/>
          <w:szCs w:val="20"/>
        </w:rPr>
      </w:pPr>
    </w:p>
    <w:p w14:paraId="1DAD8044" w14:textId="59F4525A" w:rsidR="00CE1D93" w:rsidRPr="008229E1" w:rsidRDefault="00626471" w:rsidP="008229E1">
      <w:pPr>
        <w:spacing w:line="360" w:lineRule="auto"/>
        <w:jc w:val="both"/>
        <w:rPr>
          <w:color w:val="000000"/>
          <w:sz w:val="20"/>
          <w:szCs w:val="20"/>
        </w:rPr>
      </w:pPr>
      <w:r w:rsidRPr="00626471">
        <w:rPr>
          <w:color w:val="000000"/>
          <w:sz w:val="20"/>
          <w:szCs w:val="20"/>
        </w:rPr>
        <w:t>PRESSEMITTEILUNG</w:t>
      </w:r>
    </w:p>
    <w:p w14:paraId="1E844CA8" w14:textId="77777777" w:rsidR="00CE1D93" w:rsidRPr="00CE1D93" w:rsidRDefault="00CE1D93" w:rsidP="00CE1D93">
      <w:pPr>
        <w:spacing w:line="360" w:lineRule="auto"/>
        <w:rPr>
          <w:sz w:val="20"/>
          <w:szCs w:val="20"/>
        </w:rPr>
      </w:pPr>
      <w:r w:rsidRPr="00CE1D93">
        <w:rPr>
          <w:b/>
          <w:bCs/>
          <w:sz w:val="24"/>
          <w:szCs w:val="24"/>
        </w:rPr>
        <w:t>Dekorativ &amp; informativ: Der neue Eventkalender 2022 ist da</w:t>
      </w:r>
      <w:r w:rsidRPr="00CE1D93">
        <w:rPr>
          <w:sz w:val="20"/>
          <w:szCs w:val="20"/>
        </w:rPr>
        <w:t>!</w:t>
      </w:r>
    </w:p>
    <w:p w14:paraId="547D7F6E" w14:textId="25B0D9FA" w:rsidR="00CE1D93" w:rsidRPr="00CE1D93" w:rsidRDefault="00CE1D93" w:rsidP="00CE1D93">
      <w:pPr>
        <w:spacing w:line="360" w:lineRule="auto"/>
        <w:rPr>
          <w:sz w:val="20"/>
          <w:szCs w:val="20"/>
        </w:rPr>
      </w:pPr>
      <w:r w:rsidRPr="00CE1D93">
        <w:rPr>
          <w:sz w:val="20"/>
          <w:szCs w:val="20"/>
        </w:rPr>
        <w:t xml:space="preserve">Konstanz auf einen Blick: </w:t>
      </w:r>
      <w:r w:rsidR="008E35B7">
        <w:rPr>
          <w:sz w:val="20"/>
          <w:szCs w:val="20"/>
        </w:rPr>
        <w:t>Z</w:t>
      </w:r>
      <w:r w:rsidRPr="00CE1D93">
        <w:rPr>
          <w:sz w:val="20"/>
          <w:szCs w:val="20"/>
        </w:rPr>
        <w:t xml:space="preserve">um „Jahr der Nachhaltigkeit“ bietet der neue Eventkalender </w:t>
      </w:r>
      <w:r w:rsidR="008E35B7">
        <w:rPr>
          <w:sz w:val="20"/>
          <w:szCs w:val="20"/>
        </w:rPr>
        <w:t xml:space="preserve">wieder </w:t>
      </w:r>
      <w:r w:rsidRPr="00CE1D93">
        <w:rPr>
          <w:sz w:val="20"/>
          <w:szCs w:val="20"/>
        </w:rPr>
        <w:t xml:space="preserve">eine kompakte und informative Übersicht der Jahreshighlights in der größten Stadt am Bodensee. Der gedruckte A1-Wandkalender gibt einen gebündelten Einblick in die </w:t>
      </w:r>
      <w:r w:rsidR="008E35B7">
        <w:rPr>
          <w:sz w:val="20"/>
          <w:szCs w:val="20"/>
        </w:rPr>
        <w:t>geplanten</w:t>
      </w:r>
      <w:r w:rsidRPr="00CE1D93">
        <w:rPr>
          <w:sz w:val="20"/>
          <w:szCs w:val="20"/>
        </w:rPr>
        <w:t xml:space="preserve"> Veranstaltungen des neuen Jahres und inspiriert an 365 Tagen im Jahr mit stimmungsvollen Bildern aus Konstanz. </w:t>
      </w:r>
      <w:r w:rsidR="00874432">
        <w:rPr>
          <w:sz w:val="20"/>
          <w:szCs w:val="20"/>
        </w:rPr>
        <w:br/>
      </w:r>
      <w:r w:rsidRPr="00CE1D93">
        <w:rPr>
          <w:sz w:val="20"/>
          <w:szCs w:val="20"/>
        </w:rPr>
        <w:t>Neben den Top-Events ist in dem Kalender ebenfalls Platz für Geburtstage, eigene Notizen und Veranstaltungsvormerkungen – ideal für den Arbeitsplatz, die Küche oder das Vereinsheim.</w:t>
      </w:r>
    </w:p>
    <w:p w14:paraId="6D8E73DA" w14:textId="77777777" w:rsidR="00CE1D93" w:rsidRPr="00CE1D93" w:rsidRDefault="00CE1D93" w:rsidP="00CE1D93">
      <w:pPr>
        <w:spacing w:line="360" w:lineRule="auto"/>
        <w:rPr>
          <w:sz w:val="20"/>
          <w:szCs w:val="20"/>
        </w:rPr>
      </w:pPr>
    </w:p>
    <w:p w14:paraId="0CFF6AAF" w14:textId="7ABB5873" w:rsidR="00CE1D93" w:rsidRPr="00CE1D93" w:rsidRDefault="00CE1D93" w:rsidP="00CE1D93">
      <w:pPr>
        <w:spacing w:line="360" w:lineRule="auto"/>
        <w:rPr>
          <w:sz w:val="20"/>
          <w:szCs w:val="20"/>
        </w:rPr>
      </w:pPr>
      <w:r w:rsidRPr="00CE1D93">
        <w:rPr>
          <w:sz w:val="20"/>
          <w:szCs w:val="20"/>
        </w:rPr>
        <w:t>Im „</w:t>
      </w:r>
      <w:hyperlink r:id="rId6" w:history="1">
        <w:r w:rsidRPr="008229E1">
          <w:rPr>
            <w:rStyle w:val="Hyperlink"/>
            <w:color w:val="2E4694"/>
            <w:sz w:val="20"/>
            <w:szCs w:val="20"/>
          </w:rPr>
          <w:t>Jahr der Nachhaltigkeit</w:t>
        </w:r>
      </w:hyperlink>
      <w:r w:rsidRPr="00CE1D93">
        <w:rPr>
          <w:sz w:val="20"/>
          <w:szCs w:val="20"/>
        </w:rPr>
        <w:t>" 2022 bietet Konstanz abwechslungsreiche Erlebnisse und Veranstaltungen rund um die Themen Natur und Ökologie. Wochen- und Bio-Märkte, nachhaltige Shopping- und Genussangebote wie die VeggieWochen vom 2. März bis 15. April, geführte Touren zu Bio-Imker und Solarbauten, Tastings bei regionalen Erzeugern, gleich zwei ECOCAMPING-zertifizierte Campingplätze sowie Tipps zur nachha</w:t>
      </w:r>
      <w:r w:rsidR="006B57A2">
        <w:rPr>
          <w:sz w:val="20"/>
          <w:szCs w:val="20"/>
        </w:rPr>
        <w:t>l</w:t>
      </w:r>
      <w:r w:rsidRPr="00CE1D93">
        <w:rPr>
          <w:sz w:val="20"/>
          <w:szCs w:val="20"/>
        </w:rPr>
        <w:t xml:space="preserve">tigen Lebensgestaltung u.v.m. erwarten Einheimische wie Gäste in diesem Jahr. Alle Infos auf einen Blick gibt es ab sofort im neuen Eventkalender der Marketing &amp; Tourismus Konstanz GmbH, erhältlich kostenlos an der Tourist-Info im Bahnhof, in der Oberen Laube 71 oder zum Download auf </w:t>
      </w:r>
      <w:hyperlink r:id="rId7" w:history="1">
        <w:r w:rsidR="006B57A2" w:rsidRPr="006B57A2">
          <w:rPr>
            <w:rStyle w:val="Hyperlink"/>
            <w:color w:val="2E4694"/>
            <w:sz w:val="20"/>
            <w:szCs w:val="20"/>
          </w:rPr>
          <w:t>www.konstanz-info.com/events</w:t>
        </w:r>
      </w:hyperlink>
      <w:r w:rsidR="006B57A2">
        <w:rPr>
          <w:sz w:val="20"/>
          <w:szCs w:val="20"/>
        </w:rPr>
        <w:t xml:space="preserve">. </w:t>
      </w:r>
    </w:p>
    <w:p w14:paraId="3DAC720C" w14:textId="77777777" w:rsidR="00CE1D93" w:rsidRPr="00CE1D93" w:rsidRDefault="00CE1D93" w:rsidP="00CE1D93">
      <w:pPr>
        <w:spacing w:line="360" w:lineRule="auto"/>
        <w:rPr>
          <w:sz w:val="20"/>
          <w:szCs w:val="20"/>
        </w:rPr>
      </w:pPr>
    </w:p>
    <w:p w14:paraId="1BA01239" w14:textId="27497831" w:rsidR="00CE1D93" w:rsidRPr="00CE1D93" w:rsidRDefault="00CE1D93" w:rsidP="00CE1D93">
      <w:pPr>
        <w:spacing w:line="360" w:lineRule="auto"/>
        <w:rPr>
          <w:sz w:val="20"/>
          <w:szCs w:val="20"/>
        </w:rPr>
      </w:pPr>
      <w:r w:rsidRPr="008229E1">
        <w:rPr>
          <w:b/>
          <w:bCs/>
          <w:sz w:val="20"/>
          <w:szCs w:val="20"/>
        </w:rPr>
        <w:t>Tipp:</w:t>
      </w:r>
      <w:r w:rsidRPr="00CE1D93">
        <w:rPr>
          <w:sz w:val="20"/>
          <w:szCs w:val="20"/>
        </w:rPr>
        <w:t xml:space="preserve"> „Gemeinsam erleben 2022“ – der Planer für Reisegruppen und Tagungsgäste ist ab sofort an der Tourist-Information und weiteren Auslagestellen erhältlich sowie online unter </w:t>
      </w:r>
      <w:hyperlink r:id="rId8" w:history="1">
        <w:r w:rsidRPr="008229E1">
          <w:rPr>
            <w:rStyle w:val="Hyperlink"/>
            <w:color w:val="2E4694"/>
            <w:sz w:val="20"/>
            <w:szCs w:val="20"/>
          </w:rPr>
          <w:t>www.konstanz-info.com/reisegruppen</w:t>
        </w:r>
      </w:hyperlink>
      <w:r w:rsidRPr="008229E1">
        <w:rPr>
          <w:color w:val="2E4694"/>
          <w:sz w:val="20"/>
          <w:szCs w:val="20"/>
        </w:rPr>
        <w:t xml:space="preserve"> </w:t>
      </w:r>
      <w:r w:rsidRPr="00CE1D93">
        <w:rPr>
          <w:sz w:val="20"/>
          <w:szCs w:val="20"/>
        </w:rPr>
        <w:t xml:space="preserve"> abrufbar. Die Blumeninsel Mainau, Schifffahrten auf dem Bodensee, kulinarische Gruppenerlebnisse &amp; zahlreiche Stadtführungen: Die Broschüre gibt einen Überblick über Top-Ausflugsziele in Konstanz sowie verschiedene Gruppenhotels und Tagungslocations. Einfach Rahmenprogramm(e) auswählen, individuell kombinieren und als Gruppe gemeinsame Entdeckertouren in Konstanz und der Region erleben…</w:t>
      </w:r>
    </w:p>
    <w:p w14:paraId="66E7E2B5" w14:textId="77777777" w:rsidR="00CE1D93" w:rsidRPr="00CE1D93" w:rsidRDefault="00CE1D93" w:rsidP="00CE1D93">
      <w:pPr>
        <w:spacing w:line="360" w:lineRule="auto"/>
        <w:rPr>
          <w:sz w:val="20"/>
          <w:szCs w:val="20"/>
        </w:rPr>
      </w:pPr>
    </w:p>
    <w:p w14:paraId="3EB0B678" w14:textId="156405F0" w:rsidR="00CE1D93" w:rsidRPr="00626471" w:rsidRDefault="00CE1D93" w:rsidP="00CE1D93">
      <w:pPr>
        <w:spacing w:line="360" w:lineRule="auto"/>
        <w:rPr>
          <w:sz w:val="20"/>
          <w:szCs w:val="20"/>
        </w:rPr>
      </w:pPr>
      <w:r w:rsidRPr="00CE1D93">
        <w:rPr>
          <w:sz w:val="20"/>
          <w:szCs w:val="20"/>
        </w:rPr>
        <w:t xml:space="preserve">Weitere Infos auf </w:t>
      </w:r>
      <w:hyperlink r:id="rId9" w:history="1">
        <w:r w:rsidRPr="008229E1">
          <w:rPr>
            <w:rStyle w:val="Hyperlink"/>
            <w:color w:val="2E4694"/>
            <w:sz w:val="20"/>
            <w:szCs w:val="20"/>
          </w:rPr>
          <w:t>www.konstanz-info.com</w:t>
        </w:r>
      </w:hyperlink>
      <w:r w:rsidRPr="00CE1D93">
        <w:rPr>
          <w:sz w:val="20"/>
          <w:szCs w:val="20"/>
        </w:rPr>
        <w:t>.</w:t>
      </w:r>
    </w:p>
    <w:sectPr w:rsidR="00CE1D93" w:rsidRPr="0062647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2D24" w14:textId="77777777" w:rsidR="00FE0255" w:rsidRDefault="00FE0255">
      <w:pPr>
        <w:spacing w:after="0" w:line="240" w:lineRule="auto"/>
      </w:pPr>
      <w:r>
        <w:separator/>
      </w:r>
    </w:p>
  </w:endnote>
  <w:endnote w:type="continuationSeparator" w:id="0">
    <w:p w14:paraId="47472133" w14:textId="77777777" w:rsidR="00FE0255" w:rsidRDefault="00FE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2BF4" w14:textId="77777777" w:rsidR="00FE0255" w:rsidRDefault="00FE0255">
      <w:pPr>
        <w:spacing w:after="0" w:line="240" w:lineRule="auto"/>
      </w:pPr>
      <w:r>
        <w:separator/>
      </w:r>
    </w:p>
  </w:footnote>
  <w:footnote w:type="continuationSeparator" w:id="0">
    <w:p w14:paraId="49113EE4" w14:textId="77777777" w:rsidR="00FE0255" w:rsidRDefault="00FE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AFA7" w14:textId="77777777" w:rsidR="00165453" w:rsidRDefault="00C856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41B5197" wp14:editId="571604F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34"/>
    <w:rsid w:val="00025AE8"/>
    <w:rsid w:val="00027934"/>
    <w:rsid w:val="00031A4D"/>
    <w:rsid w:val="0003762E"/>
    <w:rsid w:val="00040809"/>
    <w:rsid w:val="00060B76"/>
    <w:rsid w:val="000814B4"/>
    <w:rsid w:val="000A231E"/>
    <w:rsid w:val="00151B93"/>
    <w:rsid w:val="00192CD3"/>
    <w:rsid w:val="001E51B2"/>
    <w:rsid w:val="002342AD"/>
    <w:rsid w:val="00234479"/>
    <w:rsid w:val="00236D44"/>
    <w:rsid w:val="00240363"/>
    <w:rsid w:val="00252FE8"/>
    <w:rsid w:val="00336554"/>
    <w:rsid w:val="003478B0"/>
    <w:rsid w:val="00363C2D"/>
    <w:rsid w:val="00390EB3"/>
    <w:rsid w:val="003C24BC"/>
    <w:rsid w:val="003D08F5"/>
    <w:rsid w:val="0042123C"/>
    <w:rsid w:val="00423C95"/>
    <w:rsid w:val="004305F3"/>
    <w:rsid w:val="00451A6E"/>
    <w:rsid w:val="004709C3"/>
    <w:rsid w:val="004A1C04"/>
    <w:rsid w:val="004C0142"/>
    <w:rsid w:val="004C216B"/>
    <w:rsid w:val="004C4997"/>
    <w:rsid w:val="004D14D5"/>
    <w:rsid w:val="004D6726"/>
    <w:rsid w:val="004E07B9"/>
    <w:rsid w:val="004E4408"/>
    <w:rsid w:val="005202E6"/>
    <w:rsid w:val="00522EEF"/>
    <w:rsid w:val="00541463"/>
    <w:rsid w:val="00550FFF"/>
    <w:rsid w:val="005B0F88"/>
    <w:rsid w:val="005C432C"/>
    <w:rsid w:val="00626471"/>
    <w:rsid w:val="0068068F"/>
    <w:rsid w:val="006A2B85"/>
    <w:rsid w:val="006A3361"/>
    <w:rsid w:val="006B57A2"/>
    <w:rsid w:val="006B593B"/>
    <w:rsid w:val="006F6030"/>
    <w:rsid w:val="00724140"/>
    <w:rsid w:val="00787FB8"/>
    <w:rsid w:val="007A7705"/>
    <w:rsid w:val="008229E1"/>
    <w:rsid w:val="00874432"/>
    <w:rsid w:val="00875AFE"/>
    <w:rsid w:val="00880293"/>
    <w:rsid w:val="00892430"/>
    <w:rsid w:val="008A0D17"/>
    <w:rsid w:val="008D5CA2"/>
    <w:rsid w:val="008E35B7"/>
    <w:rsid w:val="009140DF"/>
    <w:rsid w:val="00923B4F"/>
    <w:rsid w:val="00977070"/>
    <w:rsid w:val="009828C1"/>
    <w:rsid w:val="009B34A3"/>
    <w:rsid w:val="009C34D0"/>
    <w:rsid w:val="009C73D8"/>
    <w:rsid w:val="009D2445"/>
    <w:rsid w:val="009F53C0"/>
    <w:rsid w:val="00A75215"/>
    <w:rsid w:val="00A773AA"/>
    <w:rsid w:val="00A819B3"/>
    <w:rsid w:val="00A9631D"/>
    <w:rsid w:val="00AF6813"/>
    <w:rsid w:val="00AF6EF7"/>
    <w:rsid w:val="00AF7502"/>
    <w:rsid w:val="00B069CD"/>
    <w:rsid w:val="00B2722E"/>
    <w:rsid w:val="00B645C5"/>
    <w:rsid w:val="00B81588"/>
    <w:rsid w:val="00B927AC"/>
    <w:rsid w:val="00BB1C69"/>
    <w:rsid w:val="00BC2647"/>
    <w:rsid w:val="00BC4270"/>
    <w:rsid w:val="00BE3D27"/>
    <w:rsid w:val="00BE6D19"/>
    <w:rsid w:val="00BF76E7"/>
    <w:rsid w:val="00C5305B"/>
    <w:rsid w:val="00C85669"/>
    <w:rsid w:val="00CE1D93"/>
    <w:rsid w:val="00CE1F2E"/>
    <w:rsid w:val="00D27957"/>
    <w:rsid w:val="00D66F59"/>
    <w:rsid w:val="00DE5C10"/>
    <w:rsid w:val="00E3196F"/>
    <w:rsid w:val="00E36D0B"/>
    <w:rsid w:val="00E40417"/>
    <w:rsid w:val="00E95184"/>
    <w:rsid w:val="00EB51F2"/>
    <w:rsid w:val="00ED703B"/>
    <w:rsid w:val="00EF5651"/>
    <w:rsid w:val="00FC05AB"/>
    <w:rsid w:val="00FD6534"/>
    <w:rsid w:val="00FE0255"/>
    <w:rsid w:val="00FE361A"/>
    <w:rsid w:val="00FE3E37"/>
    <w:rsid w:val="00FE46DF"/>
    <w:rsid w:val="00FF5617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5CA0"/>
  <w15:chartTrackingRefBased/>
  <w15:docId w15:val="{49D1DB03-7A20-430C-B8BA-E409414C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6534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FD6534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0A231E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123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4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-info.com/reisegrupp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nstanz-info.com/ev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nstanz-info.com/erleben-entdecken/themenjahre/2022-jahr-der-nachhaltigke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onstanz-inf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Zasu Book</dc:creator>
  <cp:keywords/>
  <dc:description/>
  <cp:lastModifiedBy>Rebecca Galter</cp:lastModifiedBy>
  <cp:revision>42</cp:revision>
  <dcterms:created xsi:type="dcterms:W3CDTF">2022-01-17T13:49:00Z</dcterms:created>
  <dcterms:modified xsi:type="dcterms:W3CDTF">2022-01-21T16:06:00Z</dcterms:modified>
</cp:coreProperties>
</file>