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CDE5" w14:textId="206E2737" w:rsidR="00E1190B" w:rsidRPr="00537ED2" w:rsidRDefault="00E1190B" w:rsidP="002C514A">
      <w:pPr>
        <w:spacing w:after="0" w:line="360" w:lineRule="auto"/>
        <w:jc w:val="both"/>
        <w:rPr>
          <w:rFonts w:ascii="Arial" w:hAnsi="Arial" w:cs="Arial"/>
          <w:sz w:val="20"/>
          <w:szCs w:val="20"/>
        </w:rPr>
      </w:pPr>
      <w:r w:rsidRPr="00537ED2">
        <w:rPr>
          <w:rFonts w:ascii="Arial" w:hAnsi="Arial" w:cs="Arial"/>
          <w:sz w:val="20"/>
          <w:szCs w:val="20"/>
        </w:rPr>
        <w:t>PRESSE</w:t>
      </w:r>
      <w:r w:rsidR="00F17499" w:rsidRPr="00537ED2">
        <w:rPr>
          <w:rFonts w:ascii="Arial" w:hAnsi="Arial" w:cs="Arial"/>
          <w:sz w:val="20"/>
          <w:szCs w:val="20"/>
        </w:rPr>
        <w:t>MITTEILUNG</w:t>
      </w:r>
    </w:p>
    <w:p w14:paraId="07DE28F2" w14:textId="703E131D" w:rsidR="00AF4723" w:rsidRPr="00537ED2" w:rsidRDefault="00AF4723" w:rsidP="002C514A">
      <w:pPr>
        <w:spacing w:after="0" w:line="360" w:lineRule="auto"/>
        <w:jc w:val="both"/>
        <w:rPr>
          <w:rFonts w:ascii="Arial" w:hAnsi="Arial" w:cs="Arial"/>
          <w:sz w:val="20"/>
          <w:szCs w:val="20"/>
        </w:rPr>
      </w:pPr>
    </w:p>
    <w:p w14:paraId="6D777AF6" w14:textId="7620AFCC" w:rsidR="008A267B" w:rsidRPr="00537ED2" w:rsidRDefault="00E1190B" w:rsidP="00033263">
      <w:pPr>
        <w:spacing w:after="0" w:line="360" w:lineRule="auto"/>
        <w:jc w:val="both"/>
        <w:rPr>
          <w:rFonts w:ascii="Arial" w:hAnsi="Arial" w:cs="Arial"/>
          <w:sz w:val="24"/>
          <w:szCs w:val="20"/>
        </w:rPr>
      </w:pPr>
      <w:r w:rsidRPr="00537ED2">
        <w:rPr>
          <w:rFonts w:ascii="Arial" w:hAnsi="Arial" w:cs="Arial"/>
          <w:sz w:val="24"/>
          <w:szCs w:val="20"/>
        </w:rPr>
        <w:t xml:space="preserve">Natur </w:t>
      </w:r>
      <w:r w:rsidR="009E00BB" w:rsidRPr="00537ED2">
        <w:rPr>
          <w:rFonts w:ascii="Arial" w:hAnsi="Arial" w:cs="Arial"/>
          <w:sz w:val="24"/>
          <w:szCs w:val="20"/>
        </w:rPr>
        <w:t xml:space="preserve">&amp; </w:t>
      </w:r>
      <w:r w:rsidRPr="00537ED2">
        <w:rPr>
          <w:rFonts w:ascii="Arial" w:hAnsi="Arial" w:cs="Arial"/>
          <w:sz w:val="24"/>
          <w:szCs w:val="20"/>
        </w:rPr>
        <w:t xml:space="preserve">Kultur </w:t>
      </w:r>
      <w:r w:rsidR="00E214FC" w:rsidRPr="00537ED2">
        <w:rPr>
          <w:rFonts w:ascii="Arial" w:hAnsi="Arial" w:cs="Arial"/>
          <w:sz w:val="24"/>
          <w:szCs w:val="20"/>
        </w:rPr>
        <w:t>aktiv</w:t>
      </w:r>
      <w:r w:rsidRPr="00537ED2">
        <w:rPr>
          <w:rFonts w:ascii="Arial" w:hAnsi="Arial" w:cs="Arial"/>
          <w:sz w:val="24"/>
          <w:szCs w:val="20"/>
        </w:rPr>
        <w:t xml:space="preserve"> erleben</w:t>
      </w:r>
      <w:r w:rsidR="00325AFA" w:rsidRPr="00537ED2">
        <w:rPr>
          <w:rFonts w:ascii="Arial" w:hAnsi="Arial" w:cs="Arial"/>
          <w:sz w:val="24"/>
          <w:szCs w:val="20"/>
        </w:rPr>
        <w:t>:</w:t>
      </w:r>
      <w:r w:rsidR="008A267B" w:rsidRPr="00537ED2">
        <w:rPr>
          <w:rFonts w:ascii="Arial" w:hAnsi="Arial" w:cs="Arial"/>
          <w:sz w:val="24"/>
          <w:szCs w:val="20"/>
        </w:rPr>
        <w:t xml:space="preserve"> </w:t>
      </w:r>
    </w:p>
    <w:p w14:paraId="099A0B08" w14:textId="3F788ED0" w:rsidR="00E1190B" w:rsidRPr="00537ED2" w:rsidRDefault="008A267B" w:rsidP="00033263">
      <w:pPr>
        <w:spacing w:after="0" w:line="360" w:lineRule="auto"/>
        <w:jc w:val="both"/>
        <w:rPr>
          <w:rFonts w:ascii="Arial" w:hAnsi="Arial" w:cs="Arial"/>
          <w:szCs w:val="20"/>
        </w:rPr>
      </w:pPr>
      <w:r w:rsidRPr="00537ED2">
        <w:rPr>
          <w:rFonts w:ascii="Arial" w:hAnsi="Arial" w:cs="Arial"/>
          <w:b/>
          <w:sz w:val="24"/>
          <w:szCs w:val="20"/>
        </w:rPr>
        <w:t xml:space="preserve">Konstanzer </w:t>
      </w:r>
      <w:proofErr w:type="spellStart"/>
      <w:r w:rsidRPr="00537ED2">
        <w:rPr>
          <w:rFonts w:ascii="Arial" w:hAnsi="Arial" w:cs="Arial"/>
          <w:b/>
          <w:sz w:val="24"/>
          <w:szCs w:val="20"/>
        </w:rPr>
        <w:t>KulturRadtouren</w:t>
      </w:r>
      <w:proofErr w:type="spellEnd"/>
      <w:r w:rsidRPr="00537ED2">
        <w:rPr>
          <w:rFonts w:ascii="Arial" w:hAnsi="Arial" w:cs="Arial"/>
          <w:b/>
          <w:sz w:val="24"/>
          <w:szCs w:val="20"/>
        </w:rPr>
        <w:t xml:space="preserve"> </w:t>
      </w:r>
      <w:r w:rsidRPr="00537ED2">
        <w:rPr>
          <w:rFonts w:ascii="Arial" w:hAnsi="Arial" w:cs="Arial"/>
          <w:b/>
          <w:sz w:val="24"/>
          <w:szCs w:val="28"/>
        </w:rPr>
        <w:t>202</w:t>
      </w:r>
      <w:r w:rsidR="008B3706" w:rsidRPr="00537ED2">
        <w:rPr>
          <w:rFonts w:ascii="Arial" w:hAnsi="Arial" w:cs="Arial"/>
          <w:b/>
          <w:sz w:val="24"/>
          <w:szCs w:val="28"/>
        </w:rPr>
        <w:t>1</w:t>
      </w:r>
      <w:r w:rsidRPr="00537ED2">
        <w:rPr>
          <w:rFonts w:ascii="Arial" w:hAnsi="Arial" w:cs="Arial"/>
          <w:b/>
          <w:sz w:val="24"/>
          <w:szCs w:val="28"/>
        </w:rPr>
        <w:t>: „Der unbekannte Bodensee“</w:t>
      </w:r>
    </w:p>
    <w:p w14:paraId="4BE7EC0D" w14:textId="00166EB9" w:rsidR="007423C2" w:rsidRPr="00537ED2" w:rsidRDefault="0080398A" w:rsidP="007423C2">
      <w:pPr>
        <w:spacing w:line="360" w:lineRule="auto"/>
        <w:jc w:val="both"/>
        <w:rPr>
          <w:rFonts w:ascii="Arial" w:hAnsi="Arial" w:cs="Arial"/>
          <w:sz w:val="20"/>
          <w:szCs w:val="20"/>
        </w:rPr>
      </w:pPr>
      <w:bookmarkStart w:id="0" w:name="_Hlk34145088"/>
      <w:proofErr w:type="spellStart"/>
      <w:r w:rsidRPr="00537ED2">
        <w:rPr>
          <w:rFonts w:ascii="Arial" w:hAnsi="Arial" w:cs="Arial"/>
          <w:sz w:val="20"/>
          <w:szCs w:val="20"/>
        </w:rPr>
        <w:t>RadEntdeckungstouren</w:t>
      </w:r>
      <w:proofErr w:type="spellEnd"/>
      <w:r w:rsidRPr="00537ED2">
        <w:rPr>
          <w:rFonts w:ascii="Arial" w:hAnsi="Arial" w:cs="Arial"/>
          <w:sz w:val="20"/>
          <w:szCs w:val="20"/>
        </w:rPr>
        <w:t xml:space="preserve"> ab Konstanz: Unter dem Motto „Der unbekannte Bodensee" erkunden Radfreunde und Kulturfans auf fachkundig geführten </w:t>
      </w:r>
      <w:proofErr w:type="spellStart"/>
      <w:r w:rsidRPr="00537ED2">
        <w:rPr>
          <w:rFonts w:ascii="Arial" w:hAnsi="Arial" w:cs="Arial"/>
          <w:sz w:val="20"/>
          <w:szCs w:val="20"/>
        </w:rPr>
        <w:t>Kultur</w:t>
      </w:r>
      <w:r w:rsidR="006E2735" w:rsidRPr="00537ED2">
        <w:rPr>
          <w:rFonts w:ascii="Arial" w:hAnsi="Arial" w:cs="Arial"/>
          <w:sz w:val="20"/>
          <w:szCs w:val="20"/>
        </w:rPr>
        <w:t>R</w:t>
      </w:r>
      <w:r w:rsidRPr="00537ED2">
        <w:rPr>
          <w:rFonts w:ascii="Arial" w:hAnsi="Arial" w:cs="Arial"/>
          <w:sz w:val="20"/>
          <w:szCs w:val="20"/>
        </w:rPr>
        <w:t>adtouren</w:t>
      </w:r>
      <w:proofErr w:type="spellEnd"/>
      <w:r w:rsidRPr="00537ED2">
        <w:rPr>
          <w:rFonts w:ascii="Arial" w:hAnsi="Arial" w:cs="Arial"/>
          <w:sz w:val="20"/>
          <w:szCs w:val="20"/>
        </w:rPr>
        <w:t xml:space="preserve"> die Vierländerregion Bodensee auf überraschend-andere Weise. F</w:t>
      </w:r>
      <w:r w:rsidR="007423C2" w:rsidRPr="00537ED2">
        <w:rPr>
          <w:rFonts w:ascii="Arial" w:hAnsi="Arial" w:cs="Arial"/>
          <w:sz w:val="20"/>
          <w:szCs w:val="20"/>
        </w:rPr>
        <w:t>aszinierende Anekdoten</w:t>
      </w:r>
      <w:r w:rsidRPr="00537ED2">
        <w:rPr>
          <w:rFonts w:ascii="Arial" w:hAnsi="Arial" w:cs="Arial"/>
          <w:sz w:val="20"/>
          <w:szCs w:val="20"/>
        </w:rPr>
        <w:t>, kulturelle Highlights</w:t>
      </w:r>
      <w:r w:rsidR="007423C2" w:rsidRPr="00537ED2">
        <w:rPr>
          <w:rFonts w:ascii="Arial" w:hAnsi="Arial" w:cs="Arial"/>
          <w:sz w:val="20"/>
          <w:szCs w:val="20"/>
        </w:rPr>
        <w:t xml:space="preserve"> und </w:t>
      </w:r>
      <w:r w:rsidRPr="00537ED2">
        <w:rPr>
          <w:rFonts w:ascii="Arial" w:hAnsi="Arial" w:cs="Arial"/>
          <w:sz w:val="20"/>
          <w:szCs w:val="20"/>
        </w:rPr>
        <w:t xml:space="preserve">viel </w:t>
      </w:r>
      <w:r w:rsidR="007423C2" w:rsidRPr="00537ED2">
        <w:rPr>
          <w:rFonts w:ascii="Arial" w:hAnsi="Arial" w:cs="Arial"/>
          <w:sz w:val="20"/>
          <w:szCs w:val="20"/>
        </w:rPr>
        <w:t>Wissenswertes</w:t>
      </w:r>
      <w:r w:rsidRPr="00537ED2">
        <w:rPr>
          <w:rFonts w:ascii="Arial" w:hAnsi="Arial" w:cs="Arial"/>
          <w:sz w:val="20"/>
          <w:szCs w:val="20"/>
        </w:rPr>
        <w:t xml:space="preserve"> über die Historie:</w:t>
      </w:r>
      <w:r w:rsidR="007423C2" w:rsidRPr="00537ED2">
        <w:rPr>
          <w:rFonts w:ascii="Arial" w:hAnsi="Arial" w:cs="Arial"/>
          <w:sz w:val="20"/>
          <w:szCs w:val="20"/>
        </w:rPr>
        <w:t xml:space="preserve"> Insgesamt 1</w:t>
      </w:r>
      <w:r w:rsidR="0085485A" w:rsidRPr="00537ED2">
        <w:rPr>
          <w:rFonts w:ascii="Arial" w:hAnsi="Arial" w:cs="Arial"/>
          <w:sz w:val="20"/>
          <w:szCs w:val="20"/>
        </w:rPr>
        <w:t>5</w:t>
      </w:r>
      <w:r w:rsidR="007423C2" w:rsidRPr="00537ED2">
        <w:rPr>
          <w:rFonts w:ascii="Arial" w:hAnsi="Arial" w:cs="Arial"/>
          <w:sz w:val="20"/>
          <w:szCs w:val="20"/>
        </w:rPr>
        <w:t xml:space="preserve"> themenspezifische Touren </w:t>
      </w:r>
      <w:r w:rsidRPr="00537ED2">
        <w:rPr>
          <w:rFonts w:ascii="Arial" w:hAnsi="Arial" w:cs="Arial"/>
          <w:sz w:val="20"/>
          <w:szCs w:val="20"/>
        </w:rPr>
        <w:t xml:space="preserve">laden </w:t>
      </w:r>
      <w:r w:rsidR="007423C2" w:rsidRPr="00537ED2">
        <w:rPr>
          <w:rFonts w:ascii="Arial" w:hAnsi="Arial" w:cs="Arial"/>
          <w:sz w:val="20"/>
          <w:szCs w:val="20"/>
        </w:rPr>
        <w:t xml:space="preserve">von April bis </w:t>
      </w:r>
      <w:r w:rsidR="0085485A" w:rsidRPr="00537ED2">
        <w:rPr>
          <w:rFonts w:ascii="Arial" w:hAnsi="Arial" w:cs="Arial"/>
          <w:sz w:val="20"/>
          <w:szCs w:val="20"/>
        </w:rPr>
        <w:t>Oktober</w:t>
      </w:r>
      <w:r w:rsidR="007423C2" w:rsidRPr="00537ED2">
        <w:rPr>
          <w:rFonts w:ascii="Arial" w:hAnsi="Arial" w:cs="Arial"/>
          <w:sz w:val="20"/>
          <w:szCs w:val="20"/>
        </w:rPr>
        <w:t xml:space="preserve"> zu aktivem Genuss</w:t>
      </w:r>
      <w:r w:rsidRPr="00537ED2">
        <w:rPr>
          <w:rFonts w:ascii="Arial" w:hAnsi="Arial" w:cs="Arial"/>
          <w:sz w:val="20"/>
          <w:szCs w:val="20"/>
        </w:rPr>
        <w:t xml:space="preserve"> sowie einem</w:t>
      </w:r>
      <w:r w:rsidR="007423C2" w:rsidRPr="00537ED2">
        <w:rPr>
          <w:rFonts w:ascii="Arial" w:hAnsi="Arial" w:cs="Arial"/>
          <w:sz w:val="20"/>
          <w:szCs w:val="20"/>
        </w:rPr>
        <w:t xml:space="preserve"> </w:t>
      </w:r>
      <w:r w:rsidRPr="00537ED2">
        <w:rPr>
          <w:rFonts w:ascii="Arial" w:hAnsi="Arial" w:cs="Arial"/>
          <w:sz w:val="20"/>
          <w:szCs w:val="20"/>
        </w:rPr>
        <w:t>außergewöhnlichen</w:t>
      </w:r>
      <w:r w:rsidR="007423C2" w:rsidRPr="00537ED2">
        <w:rPr>
          <w:rFonts w:ascii="Arial" w:hAnsi="Arial" w:cs="Arial"/>
          <w:sz w:val="20"/>
          <w:szCs w:val="20"/>
        </w:rPr>
        <w:t xml:space="preserve"> Mi</w:t>
      </w:r>
      <w:r w:rsidRPr="00537ED2">
        <w:rPr>
          <w:rFonts w:ascii="Arial" w:hAnsi="Arial" w:cs="Arial"/>
          <w:sz w:val="20"/>
          <w:szCs w:val="20"/>
        </w:rPr>
        <w:t>x</w:t>
      </w:r>
      <w:r w:rsidR="007423C2" w:rsidRPr="00537ED2">
        <w:rPr>
          <w:rFonts w:ascii="Arial" w:hAnsi="Arial" w:cs="Arial"/>
          <w:sz w:val="20"/>
          <w:szCs w:val="20"/>
        </w:rPr>
        <w:t xml:space="preserve"> aus Kultur und Natur ein. </w:t>
      </w:r>
    </w:p>
    <w:p w14:paraId="68F65045" w14:textId="5833B2E3" w:rsidR="00851F27" w:rsidRPr="00537ED2" w:rsidRDefault="00797E5C" w:rsidP="00797E5C">
      <w:pPr>
        <w:spacing w:after="0" w:line="360" w:lineRule="auto"/>
        <w:jc w:val="both"/>
        <w:rPr>
          <w:rFonts w:ascii="Arial" w:hAnsi="Arial" w:cs="Arial"/>
          <w:sz w:val="20"/>
          <w:szCs w:val="20"/>
        </w:rPr>
      </w:pPr>
      <w:bookmarkStart w:id="1" w:name="_Hlk32487750"/>
      <w:r w:rsidRPr="00537ED2">
        <w:rPr>
          <w:rFonts w:ascii="Arial" w:hAnsi="Arial" w:cs="Arial"/>
          <w:b/>
          <w:bCs/>
          <w:sz w:val="20"/>
          <w:szCs w:val="20"/>
        </w:rPr>
        <w:t>NEU:</w:t>
      </w:r>
      <w:r w:rsidRPr="00537ED2">
        <w:rPr>
          <w:rFonts w:ascii="Arial" w:hAnsi="Arial" w:cs="Arial"/>
          <w:sz w:val="20"/>
          <w:szCs w:val="20"/>
        </w:rPr>
        <w:t xml:space="preserve"> Mountainbike- und Rennradtouren vom Kultur-Rädle</w:t>
      </w:r>
      <w:r w:rsidR="00851F27" w:rsidRPr="00537ED2">
        <w:rPr>
          <w:rFonts w:ascii="Arial" w:hAnsi="Arial" w:cs="Arial"/>
          <w:sz w:val="20"/>
          <w:szCs w:val="20"/>
        </w:rPr>
        <w:t xml:space="preserve"> mit </w:t>
      </w:r>
      <w:proofErr w:type="spellStart"/>
      <w:r w:rsidR="00851F27" w:rsidRPr="00537ED2">
        <w:rPr>
          <w:rFonts w:ascii="Arial" w:hAnsi="Arial" w:cs="Arial"/>
          <w:sz w:val="20"/>
          <w:szCs w:val="20"/>
        </w:rPr>
        <w:t>Tourleiter</w:t>
      </w:r>
      <w:proofErr w:type="spellEnd"/>
      <w:r w:rsidR="00851F27" w:rsidRPr="00537ED2">
        <w:rPr>
          <w:rFonts w:ascii="Arial" w:hAnsi="Arial" w:cs="Arial"/>
          <w:sz w:val="20"/>
          <w:szCs w:val="20"/>
        </w:rPr>
        <w:t xml:space="preserve"> Frank Klose</w:t>
      </w:r>
      <w:r w:rsidRPr="00537ED2">
        <w:rPr>
          <w:rFonts w:ascii="Arial" w:hAnsi="Arial" w:cs="Arial"/>
          <w:sz w:val="20"/>
          <w:szCs w:val="20"/>
        </w:rPr>
        <w:t xml:space="preserve"> in Kooperation mit dem ADFC. Mit ihren schnellen Steigungen und Tobeln sowie ansprechenden Nebenstrecken bietet die Bodenseelandschaft Mountainbikern sehr interessante Trails. Und auch Rennradfahrer finden auf den ruhigen Nebenstraßen – beispielsweise im Thurgau – hervorragende Bedingungen für spritzige Ausfahrten. </w:t>
      </w:r>
    </w:p>
    <w:p w14:paraId="2613ABE2" w14:textId="77777777" w:rsidR="00797E5C" w:rsidRPr="00537ED2" w:rsidRDefault="00797E5C" w:rsidP="00797E5C">
      <w:pPr>
        <w:spacing w:after="0" w:line="360" w:lineRule="auto"/>
        <w:jc w:val="both"/>
        <w:rPr>
          <w:rFonts w:ascii="Arial" w:hAnsi="Arial" w:cs="Arial"/>
          <w:sz w:val="20"/>
          <w:szCs w:val="20"/>
        </w:rPr>
      </w:pPr>
    </w:p>
    <w:p w14:paraId="5620E26D" w14:textId="7B97E224" w:rsidR="00797E5C" w:rsidRPr="00537ED2" w:rsidRDefault="00797E5C" w:rsidP="00797E5C">
      <w:pPr>
        <w:spacing w:after="0" w:line="360" w:lineRule="auto"/>
        <w:jc w:val="both"/>
        <w:rPr>
          <w:rFonts w:ascii="Arial" w:hAnsi="Arial" w:cs="Arial"/>
          <w:sz w:val="20"/>
          <w:szCs w:val="20"/>
        </w:rPr>
      </w:pPr>
      <w:r w:rsidRPr="00537ED2">
        <w:rPr>
          <w:rFonts w:ascii="Arial" w:hAnsi="Arial" w:cs="Arial"/>
          <w:b/>
          <w:bCs/>
          <w:sz w:val="20"/>
          <w:szCs w:val="20"/>
        </w:rPr>
        <w:t>Tipp:</w:t>
      </w:r>
      <w:r w:rsidRPr="00537ED2">
        <w:rPr>
          <w:rFonts w:ascii="Arial" w:hAnsi="Arial" w:cs="Arial"/>
          <w:sz w:val="20"/>
          <w:szCs w:val="20"/>
        </w:rPr>
        <w:t xml:space="preserve"> Mehr zu den Kulturradtour-, Mountainbike- und Rennradtouren gibt’s auf </w:t>
      </w:r>
      <w:hyperlink r:id="rId8" w:history="1">
        <w:r w:rsidR="00B7070D" w:rsidRPr="00537ED2">
          <w:rPr>
            <w:rStyle w:val="Hyperlink"/>
            <w:rFonts w:ascii="Arial" w:hAnsi="Arial" w:cs="Arial"/>
            <w:color w:val="2E4694"/>
            <w:sz w:val="20"/>
            <w:szCs w:val="20"/>
            <w:u w:val="none"/>
          </w:rPr>
          <w:t>www.kultur-raedle.de</w:t>
        </w:r>
      </w:hyperlink>
      <w:r w:rsidRPr="00537ED2">
        <w:rPr>
          <w:rFonts w:ascii="Arial" w:hAnsi="Arial" w:cs="Arial"/>
          <w:sz w:val="20"/>
          <w:szCs w:val="20"/>
        </w:rPr>
        <w:t xml:space="preserve"> </w:t>
      </w:r>
      <w:r w:rsidR="006F2B90" w:rsidRPr="00537ED2">
        <w:rPr>
          <w:rFonts w:ascii="Arial" w:hAnsi="Arial" w:cs="Arial"/>
          <w:sz w:val="20"/>
          <w:szCs w:val="20"/>
        </w:rPr>
        <w:t>und</w:t>
      </w:r>
      <w:r w:rsidRPr="00537ED2">
        <w:rPr>
          <w:rFonts w:ascii="Arial" w:hAnsi="Arial" w:cs="Arial"/>
          <w:sz w:val="20"/>
          <w:szCs w:val="20"/>
        </w:rPr>
        <w:t xml:space="preserve"> auf der Facebook-Seite des Kultur-Rädle.</w:t>
      </w:r>
    </w:p>
    <w:bookmarkEnd w:id="0"/>
    <w:bookmarkEnd w:id="1"/>
    <w:p w14:paraId="61E5D609" w14:textId="77777777" w:rsidR="00780D41" w:rsidRDefault="00780D41" w:rsidP="00D2699E">
      <w:pPr>
        <w:spacing w:after="0" w:line="360" w:lineRule="auto"/>
        <w:jc w:val="both"/>
        <w:rPr>
          <w:rFonts w:ascii="Arial" w:hAnsi="Arial" w:cs="Arial"/>
          <w:b/>
          <w:bCs/>
          <w:sz w:val="20"/>
          <w:szCs w:val="20"/>
          <w:u w:val="single"/>
          <w:lang w:eastAsia="de-DE"/>
        </w:rPr>
      </w:pPr>
    </w:p>
    <w:p w14:paraId="27536A84" w14:textId="6D9756B2" w:rsidR="00D2699E" w:rsidRPr="00537ED2" w:rsidRDefault="00DC7F98" w:rsidP="00D2699E">
      <w:pPr>
        <w:spacing w:after="0" w:line="360" w:lineRule="auto"/>
        <w:jc w:val="both"/>
        <w:rPr>
          <w:rFonts w:ascii="Arial" w:hAnsi="Arial" w:cs="Arial"/>
          <w:sz w:val="20"/>
          <w:szCs w:val="20"/>
        </w:rPr>
      </w:pPr>
      <w:proofErr w:type="spellStart"/>
      <w:r w:rsidRPr="00537ED2">
        <w:rPr>
          <w:rFonts w:ascii="Arial" w:hAnsi="Arial" w:cs="Arial"/>
          <w:b/>
          <w:bCs/>
          <w:sz w:val="20"/>
          <w:szCs w:val="20"/>
          <w:u w:val="single"/>
          <w:lang w:eastAsia="de-DE"/>
        </w:rPr>
        <w:t>Bodanrück</w:t>
      </w:r>
      <w:proofErr w:type="spellEnd"/>
      <w:r w:rsidRPr="00537ED2">
        <w:rPr>
          <w:rFonts w:ascii="Arial" w:hAnsi="Arial" w:cs="Arial"/>
          <w:b/>
          <w:bCs/>
          <w:sz w:val="20"/>
          <w:szCs w:val="20"/>
          <w:u w:val="single"/>
          <w:lang w:eastAsia="de-DE"/>
        </w:rPr>
        <w:t>: Die grüne Lunge von Konstanz</w:t>
      </w:r>
    </w:p>
    <w:p w14:paraId="3CED1D06" w14:textId="6A3D1599" w:rsidR="00DC7F98" w:rsidRPr="00537ED2" w:rsidRDefault="00DC7F98" w:rsidP="00D2699E">
      <w:pPr>
        <w:suppressAutoHyphens w:val="0"/>
        <w:spacing w:after="0" w:line="360" w:lineRule="auto"/>
        <w:jc w:val="both"/>
        <w:rPr>
          <w:rFonts w:ascii="Arial" w:hAnsi="Arial" w:cs="Arial"/>
          <w:sz w:val="20"/>
          <w:szCs w:val="20"/>
          <w:lang w:eastAsia="de-DE"/>
        </w:rPr>
      </w:pPr>
      <w:r w:rsidRPr="00537ED2">
        <w:rPr>
          <w:rFonts w:ascii="Arial" w:hAnsi="Arial" w:cs="Arial"/>
          <w:sz w:val="20"/>
          <w:szCs w:val="20"/>
          <w:lang w:eastAsia="de-DE"/>
        </w:rPr>
        <w:t xml:space="preserve">Natur pur auf dem </w:t>
      </w:r>
      <w:proofErr w:type="spellStart"/>
      <w:r w:rsidRPr="00537ED2">
        <w:rPr>
          <w:rFonts w:ascii="Arial" w:hAnsi="Arial" w:cs="Arial"/>
          <w:sz w:val="20"/>
          <w:szCs w:val="20"/>
          <w:lang w:eastAsia="de-DE"/>
        </w:rPr>
        <w:t>Bodanrück</w:t>
      </w:r>
      <w:proofErr w:type="spellEnd"/>
      <w:r w:rsidRPr="00537ED2">
        <w:rPr>
          <w:rFonts w:ascii="Arial" w:hAnsi="Arial" w:cs="Arial"/>
          <w:sz w:val="20"/>
          <w:szCs w:val="20"/>
          <w:lang w:eastAsia="de-DE"/>
        </w:rPr>
        <w:t xml:space="preserve">: Im Hinterland von Konstanz erstreckt sich – fernab der üblichen Touristenpfade – diese leicht wellig-hügelige Landschaft. Ausblicke auf die verschiedenen </w:t>
      </w:r>
      <w:proofErr w:type="spellStart"/>
      <w:r w:rsidRPr="00537ED2">
        <w:rPr>
          <w:rFonts w:ascii="Arial" w:hAnsi="Arial" w:cs="Arial"/>
          <w:sz w:val="20"/>
          <w:szCs w:val="20"/>
          <w:lang w:eastAsia="de-DE"/>
        </w:rPr>
        <w:t>Seeteile</w:t>
      </w:r>
      <w:proofErr w:type="spellEnd"/>
      <w:r w:rsidRPr="00537ED2">
        <w:rPr>
          <w:rFonts w:ascii="Arial" w:hAnsi="Arial" w:cs="Arial"/>
          <w:sz w:val="20"/>
          <w:szCs w:val="20"/>
          <w:lang w:eastAsia="de-DE"/>
        </w:rPr>
        <w:t xml:space="preserve">, die Insel Mainau sowie die </w:t>
      </w:r>
      <w:proofErr w:type="spellStart"/>
      <w:r w:rsidRPr="00537ED2">
        <w:rPr>
          <w:rFonts w:ascii="Arial" w:hAnsi="Arial" w:cs="Arial"/>
          <w:sz w:val="20"/>
          <w:szCs w:val="20"/>
          <w:lang w:eastAsia="de-DE"/>
        </w:rPr>
        <w:t>Birnau</w:t>
      </w:r>
      <w:proofErr w:type="spellEnd"/>
      <w:r w:rsidRPr="00537ED2">
        <w:rPr>
          <w:rFonts w:ascii="Arial" w:hAnsi="Arial" w:cs="Arial"/>
          <w:sz w:val="20"/>
          <w:szCs w:val="20"/>
          <w:lang w:eastAsia="de-DE"/>
        </w:rPr>
        <w:t xml:space="preserve"> wechseln sich hier mit ausgiebigen Waldrouten, einsam gelegenen Bauernhöfen, Moorlandschaften und Schilfgebieten ab. Die Tour führt vorbei an der Universität mit ihrer modernen Architektur, durch den Mainauwald, zum idyllischen St. Katharina und zum Mühlweiher am Purren. Über das </w:t>
      </w:r>
      <w:proofErr w:type="spellStart"/>
      <w:r w:rsidRPr="00537ED2">
        <w:rPr>
          <w:rFonts w:ascii="Arial" w:hAnsi="Arial" w:cs="Arial"/>
          <w:sz w:val="20"/>
          <w:szCs w:val="20"/>
          <w:lang w:eastAsia="de-DE"/>
        </w:rPr>
        <w:t>Dingelsdorfer</w:t>
      </w:r>
      <w:proofErr w:type="spellEnd"/>
      <w:r w:rsidRPr="00537ED2">
        <w:rPr>
          <w:rFonts w:ascii="Arial" w:hAnsi="Arial" w:cs="Arial"/>
          <w:sz w:val="20"/>
          <w:szCs w:val="20"/>
          <w:lang w:eastAsia="de-DE"/>
        </w:rPr>
        <w:t xml:space="preserve"> Ried geht es mit leichtem Anstieg zum </w:t>
      </w:r>
      <w:proofErr w:type="spellStart"/>
      <w:r w:rsidRPr="00537ED2">
        <w:rPr>
          <w:rFonts w:ascii="Arial" w:hAnsi="Arial" w:cs="Arial"/>
          <w:sz w:val="20"/>
          <w:szCs w:val="20"/>
          <w:lang w:eastAsia="de-DE"/>
        </w:rPr>
        <w:t>Rohnhauserhof</w:t>
      </w:r>
      <w:proofErr w:type="spellEnd"/>
      <w:r w:rsidRPr="00537ED2">
        <w:rPr>
          <w:rFonts w:ascii="Arial" w:hAnsi="Arial" w:cs="Arial"/>
          <w:sz w:val="20"/>
          <w:szCs w:val="20"/>
          <w:lang w:eastAsia="de-DE"/>
        </w:rPr>
        <w:t xml:space="preserve"> sowie durch den Wald zur Bauernstube Litz in Freudental, in der eingekehrt wird. Mit inspirierendem Panoramablick auf die Schweizer Berge und den Bodensee </w:t>
      </w:r>
      <w:r w:rsidR="00C67A00" w:rsidRPr="00537ED2">
        <w:rPr>
          <w:rFonts w:ascii="Arial" w:hAnsi="Arial" w:cs="Arial"/>
          <w:sz w:val="20"/>
          <w:szCs w:val="20"/>
          <w:lang w:eastAsia="de-DE"/>
        </w:rPr>
        <w:t>von</w:t>
      </w:r>
      <w:r w:rsidRPr="00537ED2">
        <w:rPr>
          <w:rFonts w:ascii="Arial" w:hAnsi="Arial" w:cs="Arial"/>
          <w:sz w:val="20"/>
          <w:szCs w:val="20"/>
          <w:lang w:eastAsia="de-DE"/>
        </w:rPr>
        <w:t xml:space="preserve"> Kaltbrunn </w:t>
      </w:r>
      <w:r w:rsidR="00C67A00" w:rsidRPr="00537ED2">
        <w:rPr>
          <w:rFonts w:ascii="Arial" w:hAnsi="Arial" w:cs="Arial"/>
          <w:sz w:val="20"/>
          <w:szCs w:val="20"/>
          <w:lang w:eastAsia="de-DE"/>
        </w:rPr>
        <w:t>bis</w:t>
      </w:r>
      <w:r w:rsidRPr="00537ED2">
        <w:rPr>
          <w:rFonts w:ascii="Arial" w:hAnsi="Arial" w:cs="Arial"/>
          <w:sz w:val="20"/>
          <w:szCs w:val="20"/>
          <w:lang w:eastAsia="de-DE"/>
        </w:rPr>
        <w:t xml:space="preserve"> </w:t>
      </w:r>
      <w:proofErr w:type="spellStart"/>
      <w:r w:rsidRPr="00537ED2">
        <w:rPr>
          <w:rFonts w:ascii="Arial" w:hAnsi="Arial" w:cs="Arial"/>
          <w:sz w:val="20"/>
          <w:szCs w:val="20"/>
          <w:lang w:eastAsia="de-DE"/>
        </w:rPr>
        <w:t>Hegne</w:t>
      </w:r>
      <w:proofErr w:type="spellEnd"/>
      <w:r w:rsidR="00C67A00" w:rsidRPr="00537ED2">
        <w:rPr>
          <w:rFonts w:ascii="Arial" w:hAnsi="Arial" w:cs="Arial"/>
          <w:sz w:val="20"/>
          <w:szCs w:val="20"/>
          <w:lang w:eastAsia="de-DE"/>
        </w:rPr>
        <w:t xml:space="preserve"> und anschließend</w:t>
      </w:r>
      <w:r w:rsidRPr="00537ED2">
        <w:rPr>
          <w:rFonts w:ascii="Arial" w:hAnsi="Arial" w:cs="Arial"/>
          <w:sz w:val="20"/>
          <w:szCs w:val="20"/>
          <w:lang w:eastAsia="de-DE"/>
        </w:rPr>
        <w:t xml:space="preserve"> vorbei am ehemaligen Kloster Adelheiden saust die Gruppe über Wollmatingen wieder in die Stadt zum See. </w:t>
      </w:r>
    </w:p>
    <w:p w14:paraId="45CA6271" w14:textId="77777777" w:rsidR="00851F27" w:rsidRPr="00537ED2" w:rsidRDefault="00851F27" w:rsidP="00D2699E">
      <w:pPr>
        <w:suppressAutoHyphens w:val="0"/>
        <w:spacing w:after="0" w:line="360" w:lineRule="auto"/>
        <w:jc w:val="both"/>
        <w:rPr>
          <w:rFonts w:ascii="Arial" w:hAnsi="Arial" w:cs="Arial"/>
          <w:sz w:val="8"/>
          <w:szCs w:val="8"/>
          <w:lang w:eastAsia="de-DE"/>
        </w:rPr>
      </w:pPr>
    </w:p>
    <w:p w14:paraId="6E232DD7" w14:textId="77777777" w:rsidR="00C67A00" w:rsidRPr="00537ED2" w:rsidRDefault="00C67A00" w:rsidP="00D2699E">
      <w:pPr>
        <w:suppressAutoHyphens w:val="0"/>
        <w:spacing w:after="0" w:line="360" w:lineRule="auto"/>
        <w:jc w:val="both"/>
        <w:rPr>
          <w:rFonts w:ascii="Arial" w:hAnsi="Arial" w:cs="Arial"/>
          <w:sz w:val="8"/>
          <w:szCs w:val="8"/>
          <w:lang w:eastAsia="de-DE"/>
        </w:rPr>
      </w:pPr>
    </w:p>
    <w:p w14:paraId="63709895" w14:textId="47545A6D" w:rsidR="00D2699E" w:rsidRPr="00537ED2" w:rsidRDefault="00D2699E" w:rsidP="00D2699E">
      <w:pPr>
        <w:pStyle w:val="Listenabsatz"/>
        <w:numPr>
          <w:ilvl w:val="0"/>
          <w:numId w:val="15"/>
        </w:numPr>
        <w:suppressAutoHyphens w:val="0"/>
        <w:spacing w:after="0" w:line="360" w:lineRule="auto"/>
        <w:jc w:val="both"/>
        <w:rPr>
          <w:rFonts w:ascii="Arial" w:hAnsi="Arial" w:cs="Arial"/>
          <w:bCs/>
          <w:sz w:val="20"/>
          <w:szCs w:val="20"/>
          <w:lang w:eastAsia="de-DE"/>
        </w:rPr>
      </w:pPr>
      <w:r w:rsidRPr="00537ED2">
        <w:rPr>
          <w:rFonts w:ascii="Arial" w:hAnsi="Arial" w:cs="Arial"/>
          <w:bCs/>
          <w:sz w:val="20"/>
          <w:szCs w:val="20"/>
          <w:lang w:eastAsia="de-DE"/>
        </w:rPr>
        <w:t xml:space="preserve">Termin: </w:t>
      </w:r>
      <w:r w:rsidRPr="00537ED2">
        <w:rPr>
          <w:rFonts w:ascii="Arial" w:hAnsi="Arial" w:cs="Arial"/>
          <w:bCs/>
          <w:sz w:val="20"/>
          <w:szCs w:val="20"/>
          <w:lang w:eastAsia="de-DE"/>
        </w:rPr>
        <w:tab/>
      </w:r>
      <w:r w:rsidRPr="00537ED2">
        <w:rPr>
          <w:rFonts w:ascii="Arial" w:hAnsi="Arial" w:cs="Arial"/>
          <w:bCs/>
          <w:sz w:val="20"/>
          <w:szCs w:val="20"/>
          <w:lang w:eastAsia="de-DE"/>
        </w:rPr>
        <w:tab/>
        <w:t>Samstag, 2</w:t>
      </w:r>
      <w:r w:rsidR="00C67A00" w:rsidRPr="00537ED2">
        <w:rPr>
          <w:rFonts w:ascii="Arial" w:hAnsi="Arial" w:cs="Arial"/>
          <w:bCs/>
          <w:sz w:val="20"/>
          <w:szCs w:val="20"/>
          <w:lang w:eastAsia="de-DE"/>
        </w:rPr>
        <w:t>2</w:t>
      </w:r>
      <w:r w:rsidRPr="00537ED2">
        <w:rPr>
          <w:rFonts w:ascii="Arial" w:hAnsi="Arial" w:cs="Arial"/>
          <w:bCs/>
          <w:sz w:val="20"/>
          <w:szCs w:val="20"/>
          <w:lang w:eastAsia="de-DE"/>
        </w:rPr>
        <w:t xml:space="preserve">. </w:t>
      </w:r>
      <w:r w:rsidR="00C67A00" w:rsidRPr="00537ED2">
        <w:rPr>
          <w:rFonts w:ascii="Arial" w:hAnsi="Arial" w:cs="Arial"/>
          <w:bCs/>
          <w:sz w:val="20"/>
          <w:szCs w:val="20"/>
          <w:lang w:eastAsia="de-DE"/>
        </w:rPr>
        <w:t>Mai</w:t>
      </w:r>
      <w:r w:rsidRPr="00537ED2">
        <w:rPr>
          <w:rFonts w:ascii="Arial" w:hAnsi="Arial" w:cs="Arial"/>
          <w:bCs/>
          <w:sz w:val="20"/>
          <w:szCs w:val="20"/>
          <w:lang w:eastAsia="de-DE"/>
        </w:rPr>
        <w:t xml:space="preserve"> – </w:t>
      </w:r>
      <w:r w:rsidR="00C67A00" w:rsidRPr="00537ED2">
        <w:rPr>
          <w:rFonts w:ascii="Arial" w:hAnsi="Arial" w:cs="Arial"/>
          <w:bCs/>
          <w:sz w:val="20"/>
          <w:szCs w:val="20"/>
          <w:lang w:eastAsia="de-DE"/>
        </w:rPr>
        <w:t>10</w:t>
      </w:r>
      <w:r w:rsidRPr="00537ED2">
        <w:rPr>
          <w:rFonts w:ascii="Arial" w:hAnsi="Arial" w:cs="Arial"/>
          <w:bCs/>
          <w:sz w:val="20"/>
          <w:szCs w:val="20"/>
          <w:lang w:eastAsia="de-DE"/>
        </w:rPr>
        <w:t xml:space="preserve"> Uhr</w:t>
      </w:r>
    </w:p>
    <w:p w14:paraId="719A7C38" w14:textId="77777777" w:rsidR="00D2699E" w:rsidRPr="00537ED2" w:rsidRDefault="00D2699E" w:rsidP="00D2699E">
      <w:pPr>
        <w:pStyle w:val="Listenabsatz"/>
        <w:numPr>
          <w:ilvl w:val="0"/>
          <w:numId w:val="15"/>
        </w:numPr>
        <w:suppressAutoHyphens w:val="0"/>
        <w:spacing w:after="0" w:line="360" w:lineRule="auto"/>
        <w:jc w:val="both"/>
        <w:rPr>
          <w:rFonts w:ascii="Arial" w:hAnsi="Arial" w:cs="Arial"/>
          <w:bCs/>
          <w:sz w:val="20"/>
          <w:szCs w:val="20"/>
          <w:lang w:eastAsia="de-DE"/>
        </w:rPr>
      </w:pPr>
      <w:r w:rsidRPr="00537ED2">
        <w:rPr>
          <w:rFonts w:ascii="Arial" w:hAnsi="Arial" w:cs="Arial"/>
          <w:sz w:val="20"/>
          <w:szCs w:val="20"/>
        </w:rPr>
        <w:t xml:space="preserve">Treffpunkt: </w:t>
      </w:r>
      <w:r w:rsidRPr="00537ED2">
        <w:rPr>
          <w:rFonts w:ascii="Arial" w:hAnsi="Arial" w:cs="Arial"/>
          <w:sz w:val="20"/>
          <w:szCs w:val="20"/>
        </w:rPr>
        <w:tab/>
      </w:r>
      <w:r w:rsidRPr="00537ED2">
        <w:rPr>
          <w:rFonts w:ascii="Arial" w:hAnsi="Arial" w:cs="Arial"/>
          <w:sz w:val="20"/>
          <w:szCs w:val="20"/>
        </w:rPr>
        <w:tab/>
        <w:t>Fahrradstation Kultur-Rädle, Bahnhofplatz 29, 78462 Konstanz</w:t>
      </w:r>
    </w:p>
    <w:p w14:paraId="4E9C665B" w14:textId="57F77EEC" w:rsidR="00D2699E" w:rsidRPr="00537ED2" w:rsidRDefault="00D2699E" w:rsidP="00D2699E">
      <w:pPr>
        <w:pStyle w:val="Listenabsatz"/>
        <w:numPr>
          <w:ilvl w:val="0"/>
          <w:numId w:val="15"/>
        </w:numPr>
        <w:suppressAutoHyphens w:val="0"/>
        <w:spacing w:after="0" w:line="360" w:lineRule="auto"/>
        <w:jc w:val="both"/>
        <w:rPr>
          <w:rFonts w:ascii="Arial" w:hAnsi="Arial" w:cs="Arial"/>
          <w:bCs/>
          <w:sz w:val="20"/>
          <w:szCs w:val="20"/>
          <w:lang w:eastAsia="de-DE"/>
        </w:rPr>
      </w:pPr>
      <w:r w:rsidRPr="00537ED2">
        <w:rPr>
          <w:rFonts w:ascii="Arial" w:hAnsi="Arial" w:cs="Arial"/>
          <w:sz w:val="20"/>
          <w:szCs w:val="20"/>
          <w:lang w:eastAsia="de-DE"/>
        </w:rPr>
        <w:t xml:space="preserve">Strecken-Infos: </w:t>
      </w:r>
      <w:r w:rsidRPr="00537ED2">
        <w:rPr>
          <w:rFonts w:ascii="Arial" w:hAnsi="Arial" w:cs="Arial"/>
          <w:sz w:val="20"/>
          <w:szCs w:val="20"/>
          <w:lang w:eastAsia="de-DE"/>
        </w:rPr>
        <w:tab/>
        <w:t xml:space="preserve">ca. </w:t>
      </w:r>
      <w:r w:rsidR="00C67A00" w:rsidRPr="00537ED2">
        <w:rPr>
          <w:rFonts w:ascii="Arial" w:hAnsi="Arial" w:cs="Arial"/>
          <w:sz w:val="20"/>
          <w:szCs w:val="20"/>
          <w:lang w:eastAsia="de-DE"/>
        </w:rPr>
        <w:t>36</w:t>
      </w:r>
      <w:r w:rsidRPr="00537ED2">
        <w:rPr>
          <w:rFonts w:ascii="Arial" w:hAnsi="Arial" w:cs="Arial"/>
          <w:sz w:val="20"/>
          <w:szCs w:val="20"/>
          <w:lang w:eastAsia="de-DE"/>
        </w:rPr>
        <w:t xml:space="preserve"> km, ca. </w:t>
      </w:r>
      <w:r w:rsidR="00C67A00" w:rsidRPr="00537ED2">
        <w:rPr>
          <w:rFonts w:ascii="Arial" w:hAnsi="Arial" w:cs="Arial"/>
          <w:sz w:val="20"/>
          <w:szCs w:val="20"/>
          <w:lang w:eastAsia="de-DE"/>
        </w:rPr>
        <w:t>38</w:t>
      </w:r>
      <w:r w:rsidRPr="00537ED2">
        <w:rPr>
          <w:rFonts w:ascii="Arial" w:hAnsi="Arial" w:cs="Arial"/>
          <w:sz w:val="20"/>
          <w:szCs w:val="20"/>
          <w:lang w:eastAsia="de-DE"/>
        </w:rPr>
        <w:t>0 Höhenmeter</w:t>
      </w:r>
    </w:p>
    <w:p w14:paraId="3CB335B1" w14:textId="1A5EFA55" w:rsidR="00DC7F98" w:rsidRPr="00537ED2" w:rsidRDefault="00D2699E" w:rsidP="00D2699E">
      <w:pPr>
        <w:pStyle w:val="Listenabsatz"/>
        <w:numPr>
          <w:ilvl w:val="0"/>
          <w:numId w:val="15"/>
        </w:numPr>
        <w:suppressAutoHyphens w:val="0"/>
        <w:spacing w:after="0" w:line="360" w:lineRule="auto"/>
        <w:jc w:val="both"/>
        <w:rPr>
          <w:rFonts w:ascii="Arial" w:hAnsi="Arial" w:cs="Arial"/>
          <w:bCs/>
          <w:sz w:val="20"/>
          <w:szCs w:val="20"/>
          <w:lang w:eastAsia="de-DE"/>
        </w:rPr>
      </w:pPr>
      <w:r w:rsidRPr="00537ED2">
        <w:rPr>
          <w:rFonts w:ascii="Arial" w:hAnsi="Arial" w:cs="Arial"/>
          <w:sz w:val="20"/>
          <w:szCs w:val="20"/>
          <w:lang w:eastAsia="de-DE"/>
        </w:rPr>
        <w:t xml:space="preserve">Tourenbegleitung: </w:t>
      </w:r>
      <w:r w:rsidRPr="00537ED2">
        <w:rPr>
          <w:rFonts w:ascii="Arial" w:hAnsi="Arial" w:cs="Arial"/>
          <w:sz w:val="20"/>
          <w:szCs w:val="20"/>
          <w:lang w:eastAsia="de-DE"/>
        </w:rPr>
        <w:tab/>
      </w:r>
      <w:r w:rsidR="00C67A00" w:rsidRPr="00537ED2">
        <w:rPr>
          <w:rFonts w:ascii="Arial" w:hAnsi="Arial" w:cs="Arial"/>
          <w:sz w:val="20"/>
          <w:szCs w:val="20"/>
          <w:lang w:eastAsia="de-DE"/>
        </w:rPr>
        <w:t>Werner Frank</w:t>
      </w:r>
    </w:p>
    <w:p w14:paraId="3451852C" w14:textId="77777777" w:rsidR="00C67A00" w:rsidRPr="00537ED2" w:rsidRDefault="00C67A00" w:rsidP="00D2699E">
      <w:pPr>
        <w:spacing w:after="0" w:line="360" w:lineRule="auto"/>
        <w:jc w:val="both"/>
        <w:rPr>
          <w:rFonts w:ascii="Arial" w:hAnsi="Arial" w:cs="Arial"/>
          <w:b/>
          <w:sz w:val="8"/>
          <w:szCs w:val="8"/>
          <w:u w:val="single"/>
          <w:lang w:val="de-CH"/>
        </w:rPr>
      </w:pPr>
    </w:p>
    <w:p w14:paraId="44E2BA61" w14:textId="525F3DAA" w:rsidR="0064714C" w:rsidRDefault="0064714C" w:rsidP="0064714C">
      <w:pPr>
        <w:pStyle w:val="Listenabsatz"/>
        <w:widowControl w:val="0"/>
        <w:autoSpaceDE w:val="0"/>
        <w:autoSpaceDN w:val="0"/>
        <w:adjustRightInd w:val="0"/>
        <w:spacing w:after="0" w:line="360" w:lineRule="auto"/>
        <w:ind w:left="360" w:right="100"/>
        <w:jc w:val="both"/>
        <w:rPr>
          <w:rFonts w:ascii="Arial" w:hAnsi="Arial" w:cs="Arial"/>
          <w:bCs/>
          <w:sz w:val="20"/>
          <w:szCs w:val="20"/>
        </w:rPr>
      </w:pPr>
      <w:bookmarkStart w:id="2" w:name="_Hlk34145201"/>
    </w:p>
    <w:p w14:paraId="2ACD8BCF" w14:textId="2A795101" w:rsidR="00780D41" w:rsidRDefault="00780D41" w:rsidP="0064714C">
      <w:pPr>
        <w:pStyle w:val="Listenabsatz"/>
        <w:widowControl w:val="0"/>
        <w:autoSpaceDE w:val="0"/>
        <w:autoSpaceDN w:val="0"/>
        <w:adjustRightInd w:val="0"/>
        <w:spacing w:after="0" w:line="360" w:lineRule="auto"/>
        <w:ind w:left="360" w:right="100"/>
        <w:jc w:val="both"/>
        <w:rPr>
          <w:rFonts w:ascii="Arial" w:hAnsi="Arial" w:cs="Arial"/>
          <w:bCs/>
          <w:sz w:val="20"/>
          <w:szCs w:val="20"/>
        </w:rPr>
      </w:pPr>
    </w:p>
    <w:p w14:paraId="0B254DD0" w14:textId="3126CBC0" w:rsidR="00780D41" w:rsidRDefault="00780D41" w:rsidP="0064714C">
      <w:pPr>
        <w:pStyle w:val="Listenabsatz"/>
        <w:widowControl w:val="0"/>
        <w:autoSpaceDE w:val="0"/>
        <w:autoSpaceDN w:val="0"/>
        <w:adjustRightInd w:val="0"/>
        <w:spacing w:after="0" w:line="360" w:lineRule="auto"/>
        <w:ind w:left="360" w:right="100"/>
        <w:jc w:val="both"/>
        <w:rPr>
          <w:rFonts w:ascii="Arial" w:hAnsi="Arial" w:cs="Arial"/>
          <w:bCs/>
          <w:sz w:val="20"/>
          <w:szCs w:val="20"/>
        </w:rPr>
      </w:pPr>
    </w:p>
    <w:p w14:paraId="38635E84" w14:textId="572DB8A8" w:rsidR="00780D41" w:rsidRDefault="00780D41" w:rsidP="0064714C">
      <w:pPr>
        <w:pStyle w:val="Listenabsatz"/>
        <w:widowControl w:val="0"/>
        <w:autoSpaceDE w:val="0"/>
        <w:autoSpaceDN w:val="0"/>
        <w:adjustRightInd w:val="0"/>
        <w:spacing w:after="0" w:line="360" w:lineRule="auto"/>
        <w:ind w:left="360" w:right="100"/>
        <w:jc w:val="both"/>
        <w:rPr>
          <w:rFonts w:ascii="Arial" w:hAnsi="Arial" w:cs="Arial"/>
          <w:bCs/>
          <w:sz w:val="20"/>
          <w:szCs w:val="20"/>
        </w:rPr>
      </w:pPr>
    </w:p>
    <w:p w14:paraId="1011E28C" w14:textId="192CBC59" w:rsidR="00780D41" w:rsidRDefault="00780D41" w:rsidP="0064714C">
      <w:pPr>
        <w:pStyle w:val="Listenabsatz"/>
        <w:widowControl w:val="0"/>
        <w:autoSpaceDE w:val="0"/>
        <w:autoSpaceDN w:val="0"/>
        <w:adjustRightInd w:val="0"/>
        <w:spacing w:after="0" w:line="360" w:lineRule="auto"/>
        <w:ind w:left="360" w:right="100"/>
        <w:jc w:val="both"/>
        <w:rPr>
          <w:rFonts w:ascii="Arial" w:hAnsi="Arial" w:cs="Arial"/>
          <w:bCs/>
          <w:sz w:val="20"/>
          <w:szCs w:val="20"/>
        </w:rPr>
      </w:pPr>
    </w:p>
    <w:p w14:paraId="6442719B" w14:textId="640D27E4" w:rsidR="00780D41" w:rsidRDefault="00780D41" w:rsidP="0064714C">
      <w:pPr>
        <w:pStyle w:val="Listenabsatz"/>
        <w:widowControl w:val="0"/>
        <w:autoSpaceDE w:val="0"/>
        <w:autoSpaceDN w:val="0"/>
        <w:adjustRightInd w:val="0"/>
        <w:spacing w:after="0" w:line="360" w:lineRule="auto"/>
        <w:ind w:left="360" w:right="100"/>
        <w:jc w:val="both"/>
        <w:rPr>
          <w:rFonts w:ascii="Arial" w:hAnsi="Arial" w:cs="Arial"/>
          <w:bCs/>
          <w:sz w:val="20"/>
          <w:szCs w:val="20"/>
        </w:rPr>
      </w:pPr>
    </w:p>
    <w:p w14:paraId="4F7AC397" w14:textId="33AE5FEF" w:rsidR="00780D41" w:rsidRDefault="00780D41" w:rsidP="0064714C">
      <w:pPr>
        <w:pStyle w:val="Listenabsatz"/>
        <w:widowControl w:val="0"/>
        <w:autoSpaceDE w:val="0"/>
        <w:autoSpaceDN w:val="0"/>
        <w:adjustRightInd w:val="0"/>
        <w:spacing w:after="0" w:line="360" w:lineRule="auto"/>
        <w:ind w:left="360" w:right="100"/>
        <w:jc w:val="both"/>
        <w:rPr>
          <w:rFonts w:ascii="Arial" w:hAnsi="Arial" w:cs="Arial"/>
          <w:bCs/>
          <w:sz w:val="20"/>
          <w:szCs w:val="20"/>
        </w:rPr>
      </w:pPr>
    </w:p>
    <w:p w14:paraId="43A312C4" w14:textId="77777777" w:rsidR="00780D41" w:rsidRPr="00537ED2" w:rsidRDefault="00780D41" w:rsidP="0064714C">
      <w:pPr>
        <w:pStyle w:val="Listenabsatz"/>
        <w:widowControl w:val="0"/>
        <w:autoSpaceDE w:val="0"/>
        <w:autoSpaceDN w:val="0"/>
        <w:adjustRightInd w:val="0"/>
        <w:spacing w:after="0" w:line="360" w:lineRule="auto"/>
        <w:ind w:left="360" w:right="100"/>
        <w:jc w:val="both"/>
        <w:rPr>
          <w:rFonts w:ascii="Arial" w:hAnsi="Arial" w:cs="Arial"/>
          <w:bCs/>
          <w:sz w:val="20"/>
          <w:szCs w:val="20"/>
        </w:rPr>
      </w:pPr>
    </w:p>
    <w:p w14:paraId="70FCAF17" w14:textId="1D7984ED" w:rsidR="00797E5C" w:rsidRPr="00537ED2" w:rsidRDefault="00797E5C" w:rsidP="00CB6EAA">
      <w:pPr>
        <w:widowControl w:val="0"/>
        <w:autoSpaceDE w:val="0"/>
        <w:autoSpaceDN w:val="0"/>
        <w:adjustRightInd w:val="0"/>
        <w:spacing w:after="0" w:line="360" w:lineRule="auto"/>
        <w:ind w:right="100"/>
        <w:jc w:val="both"/>
        <w:rPr>
          <w:rFonts w:ascii="Arial" w:hAnsi="Arial" w:cs="Arial"/>
          <w:bCs/>
          <w:sz w:val="20"/>
          <w:szCs w:val="20"/>
        </w:rPr>
      </w:pPr>
      <w:r w:rsidRPr="00537ED2">
        <w:rPr>
          <w:rFonts w:ascii="Arial" w:hAnsi="Arial" w:cs="Arial"/>
          <w:b/>
          <w:sz w:val="20"/>
          <w:szCs w:val="20"/>
          <w:u w:val="single"/>
        </w:rPr>
        <w:t xml:space="preserve">Daten &amp; Fakten: </w:t>
      </w:r>
    </w:p>
    <w:p w14:paraId="754920B0" w14:textId="1177FA4C" w:rsidR="00F43566" w:rsidRPr="00537ED2" w:rsidRDefault="00F43566" w:rsidP="00797E5C">
      <w:pPr>
        <w:pStyle w:val="Listenabsatz"/>
        <w:numPr>
          <w:ilvl w:val="0"/>
          <w:numId w:val="1"/>
        </w:numPr>
        <w:spacing w:after="0" w:line="360" w:lineRule="auto"/>
        <w:jc w:val="both"/>
        <w:rPr>
          <w:rFonts w:ascii="Arial" w:hAnsi="Arial" w:cs="Arial"/>
          <w:i/>
          <w:kern w:val="1"/>
          <w:sz w:val="20"/>
          <w:szCs w:val="20"/>
        </w:rPr>
      </w:pPr>
      <w:r w:rsidRPr="00537ED2">
        <w:rPr>
          <w:rFonts w:ascii="Arial" w:hAnsi="Arial" w:cs="Arial"/>
          <w:sz w:val="20"/>
          <w:szCs w:val="20"/>
        </w:rPr>
        <w:t>Eine verbindliche Anmeldung per E-Mail an kultur-raedle@t-online.de oder telefonisch unter +49 (0)7531 27 310 mit Hinterlegung einer Mobilnummer ist erforderlich. Im Falle einer Absage (auch wegen schlechten Wetters) erfolgt diese bis 18 Uhr des jeweiligen Vorabends.</w:t>
      </w:r>
    </w:p>
    <w:p w14:paraId="42CA00EA" w14:textId="71E6E3D4" w:rsidR="00F43566" w:rsidRPr="00537ED2" w:rsidRDefault="00F43566" w:rsidP="00797E5C">
      <w:pPr>
        <w:pStyle w:val="Listenabsatz"/>
        <w:numPr>
          <w:ilvl w:val="0"/>
          <w:numId w:val="1"/>
        </w:numPr>
        <w:spacing w:after="0" w:line="360" w:lineRule="auto"/>
        <w:jc w:val="both"/>
        <w:rPr>
          <w:rFonts w:ascii="Arial" w:hAnsi="Arial" w:cs="Arial"/>
          <w:sz w:val="20"/>
          <w:szCs w:val="20"/>
        </w:rPr>
      </w:pPr>
      <w:r w:rsidRPr="00537ED2">
        <w:rPr>
          <w:rFonts w:ascii="Arial" w:hAnsi="Arial" w:cs="Arial"/>
          <w:sz w:val="20"/>
          <w:szCs w:val="20"/>
        </w:rPr>
        <w:t>Während der Vorbesprechung und Pausen gelten eine Pflicht zur Bedeckung von Mund und Nase sowie die Regeln der Abstandshaltung. Während der Fahrt sollte ausreichend Abstand gehalten werden, evtl. ist versetztes Fahren angebracht.</w:t>
      </w:r>
    </w:p>
    <w:p w14:paraId="3275752B" w14:textId="1A882D93" w:rsidR="00797E5C" w:rsidRPr="00537ED2" w:rsidRDefault="00797E5C" w:rsidP="00797E5C">
      <w:pPr>
        <w:pStyle w:val="Listenabsatz"/>
        <w:numPr>
          <w:ilvl w:val="0"/>
          <w:numId w:val="1"/>
        </w:numPr>
        <w:spacing w:after="0" w:line="360" w:lineRule="auto"/>
        <w:jc w:val="both"/>
        <w:rPr>
          <w:rFonts w:ascii="Arial" w:hAnsi="Arial" w:cs="Arial"/>
          <w:i/>
          <w:kern w:val="1"/>
          <w:sz w:val="20"/>
          <w:szCs w:val="20"/>
        </w:rPr>
      </w:pPr>
      <w:r w:rsidRPr="00537ED2">
        <w:rPr>
          <w:rFonts w:ascii="Arial" w:hAnsi="Arial" w:cs="Arial"/>
          <w:kern w:val="1"/>
          <w:sz w:val="20"/>
          <w:szCs w:val="20"/>
        </w:rPr>
        <w:t>Veranstalter</w:t>
      </w:r>
      <w:r w:rsidRPr="00537ED2">
        <w:rPr>
          <w:rFonts w:ascii="Arial" w:hAnsi="Arial" w:cs="Arial"/>
          <w:i/>
          <w:kern w:val="1"/>
          <w:sz w:val="20"/>
          <w:szCs w:val="20"/>
        </w:rPr>
        <w:t xml:space="preserve">:  </w:t>
      </w:r>
      <w:r w:rsidRPr="00537ED2">
        <w:rPr>
          <w:rFonts w:ascii="Arial" w:hAnsi="Arial" w:cs="Arial"/>
          <w:kern w:val="1"/>
          <w:sz w:val="20"/>
          <w:szCs w:val="20"/>
        </w:rPr>
        <w:t xml:space="preserve">Kultur-Rädle / </w:t>
      </w:r>
      <w:proofErr w:type="spellStart"/>
      <w:r w:rsidRPr="00537ED2">
        <w:rPr>
          <w:rFonts w:ascii="Arial" w:hAnsi="Arial" w:cs="Arial"/>
          <w:kern w:val="1"/>
          <w:sz w:val="20"/>
          <w:szCs w:val="20"/>
        </w:rPr>
        <w:t>SehWege</w:t>
      </w:r>
      <w:proofErr w:type="spellEnd"/>
      <w:r w:rsidRPr="00537ED2">
        <w:rPr>
          <w:rFonts w:ascii="Arial" w:hAnsi="Arial" w:cs="Arial"/>
          <w:kern w:val="1"/>
          <w:sz w:val="20"/>
          <w:szCs w:val="20"/>
        </w:rPr>
        <w:t xml:space="preserve"> Konstanz </w:t>
      </w:r>
    </w:p>
    <w:p w14:paraId="5F1CB7DA" w14:textId="77777777" w:rsidR="00797E5C" w:rsidRPr="00537ED2" w:rsidRDefault="00797E5C" w:rsidP="00797E5C">
      <w:pPr>
        <w:pStyle w:val="Listenabsatz"/>
        <w:numPr>
          <w:ilvl w:val="0"/>
          <w:numId w:val="1"/>
        </w:numPr>
        <w:spacing w:after="0" w:line="360" w:lineRule="auto"/>
        <w:jc w:val="both"/>
        <w:rPr>
          <w:rFonts w:ascii="Arial" w:hAnsi="Arial" w:cs="Arial"/>
          <w:i/>
          <w:kern w:val="1"/>
          <w:sz w:val="20"/>
          <w:szCs w:val="20"/>
        </w:rPr>
      </w:pPr>
      <w:r w:rsidRPr="00537ED2">
        <w:rPr>
          <w:rFonts w:ascii="Arial" w:hAnsi="Arial" w:cs="Arial"/>
          <w:kern w:val="1"/>
          <w:sz w:val="20"/>
          <w:szCs w:val="20"/>
        </w:rPr>
        <w:t xml:space="preserve">Partner: ADFC, Marketing und Tourismus Konstanz GmbH, B.E.S.T. Reisecenter Radolfzell </w:t>
      </w:r>
    </w:p>
    <w:p w14:paraId="6BC6201A" w14:textId="1F237721" w:rsidR="00797E5C" w:rsidRPr="00537ED2" w:rsidRDefault="00797E5C" w:rsidP="00797E5C">
      <w:pPr>
        <w:pStyle w:val="Listenabsatz"/>
        <w:numPr>
          <w:ilvl w:val="0"/>
          <w:numId w:val="1"/>
        </w:numPr>
        <w:spacing w:after="0" w:line="360" w:lineRule="auto"/>
        <w:jc w:val="both"/>
        <w:rPr>
          <w:rFonts w:ascii="Arial" w:hAnsi="Arial" w:cs="Arial"/>
          <w:i/>
          <w:kern w:val="1"/>
          <w:sz w:val="20"/>
          <w:szCs w:val="20"/>
        </w:rPr>
      </w:pPr>
      <w:r w:rsidRPr="00537ED2">
        <w:rPr>
          <w:rFonts w:ascii="Arial" w:hAnsi="Arial" w:cs="Arial"/>
          <w:kern w:val="1"/>
          <w:sz w:val="20"/>
          <w:szCs w:val="20"/>
        </w:rPr>
        <w:t>Reiseleiter: Werner Frank</w:t>
      </w:r>
    </w:p>
    <w:p w14:paraId="2ACA7397" w14:textId="77777777" w:rsidR="00797E5C" w:rsidRPr="00537ED2" w:rsidRDefault="00797E5C" w:rsidP="00797E5C">
      <w:pPr>
        <w:pStyle w:val="Listenabsatz"/>
        <w:numPr>
          <w:ilvl w:val="0"/>
          <w:numId w:val="1"/>
        </w:numPr>
        <w:spacing w:after="0" w:line="360" w:lineRule="auto"/>
        <w:jc w:val="both"/>
        <w:rPr>
          <w:rFonts w:ascii="Arial" w:hAnsi="Arial" w:cs="Arial"/>
          <w:i/>
          <w:kern w:val="1"/>
          <w:sz w:val="20"/>
          <w:szCs w:val="20"/>
        </w:rPr>
      </w:pPr>
      <w:r w:rsidRPr="00537ED2">
        <w:rPr>
          <w:rFonts w:ascii="Arial" w:hAnsi="Arial" w:cs="Arial"/>
          <w:kern w:val="1"/>
          <w:sz w:val="20"/>
          <w:szCs w:val="20"/>
        </w:rPr>
        <w:t>An- und Rückreise erfolgen individuell und sind nicht Teil der Veranstaltungen.</w:t>
      </w:r>
    </w:p>
    <w:p w14:paraId="6A5C51FF" w14:textId="29AEB1F1" w:rsidR="00B7070D" w:rsidRPr="00537ED2" w:rsidRDefault="00797E5C" w:rsidP="00B7070D">
      <w:pPr>
        <w:pStyle w:val="Listenabsatz"/>
        <w:numPr>
          <w:ilvl w:val="0"/>
          <w:numId w:val="1"/>
        </w:numPr>
        <w:spacing w:after="0" w:line="360" w:lineRule="auto"/>
        <w:jc w:val="both"/>
        <w:rPr>
          <w:rFonts w:ascii="Arial" w:hAnsi="Arial" w:cs="Arial"/>
          <w:kern w:val="1"/>
          <w:sz w:val="20"/>
          <w:szCs w:val="20"/>
        </w:rPr>
      </w:pPr>
      <w:r w:rsidRPr="00537ED2">
        <w:rPr>
          <w:rFonts w:ascii="Arial" w:hAnsi="Arial" w:cs="Arial"/>
          <w:kern w:val="1"/>
          <w:sz w:val="20"/>
          <w:szCs w:val="20"/>
        </w:rPr>
        <w:t xml:space="preserve">Die Touren finden bei überwiegend trockenem Wetter statt und sind für normal geübte Radfahrer gut zu bewältigen. </w:t>
      </w:r>
    </w:p>
    <w:p w14:paraId="18191A4E" w14:textId="79584A6D" w:rsidR="00797E5C" w:rsidRPr="00537ED2" w:rsidRDefault="00797E5C" w:rsidP="00797E5C">
      <w:pPr>
        <w:pStyle w:val="Listenabsatz"/>
        <w:numPr>
          <w:ilvl w:val="0"/>
          <w:numId w:val="1"/>
        </w:numPr>
        <w:spacing w:after="0" w:line="360" w:lineRule="auto"/>
        <w:jc w:val="both"/>
        <w:rPr>
          <w:rFonts w:ascii="Arial" w:hAnsi="Arial" w:cs="Arial"/>
          <w:kern w:val="1"/>
          <w:sz w:val="20"/>
          <w:szCs w:val="20"/>
        </w:rPr>
      </w:pPr>
      <w:r w:rsidRPr="00537ED2">
        <w:rPr>
          <w:rFonts w:ascii="Arial" w:hAnsi="Arial" w:cs="Arial"/>
          <w:kern w:val="1"/>
          <w:sz w:val="20"/>
          <w:szCs w:val="20"/>
        </w:rPr>
        <w:t>Teilnehmerbetrag pro Tour (</w:t>
      </w:r>
      <w:r w:rsidR="00F43566" w:rsidRPr="00537ED2">
        <w:rPr>
          <w:rFonts w:ascii="Arial" w:hAnsi="Arial" w:cs="Arial"/>
          <w:kern w:val="1"/>
          <w:sz w:val="20"/>
          <w:szCs w:val="20"/>
        </w:rPr>
        <w:t>wenn nicht anders genannt</w:t>
      </w:r>
      <w:r w:rsidRPr="00537ED2">
        <w:rPr>
          <w:rFonts w:ascii="Arial" w:hAnsi="Arial" w:cs="Arial"/>
          <w:kern w:val="1"/>
          <w:sz w:val="20"/>
          <w:szCs w:val="20"/>
        </w:rPr>
        <w:t xml:space="preserve">): </w:t>
      </w:r>
    </w:p>
    <w:p w14:paraId="1612DAC3" w14:textId="2E9DF705" w:rsidR="00797E5C" w:rsidRPr="00537ED2" w:rsidRDefault="00797E5C" w:rsidP="00797E5C">
      <w:pPr>
        <w:pStyle w:val="Listenabsatz"/>
        <w:numPr>
          <w:ilvl w:val="1"/>
          <w:numId w:val="1"/>
        </w:numPr>
        <w:spacing w:after="0" w:line="360" w:lineRule="auto"/>
        <w:jc w:val="both"/>
        <w:rPr>
          <w:rFonts w:ascii="Arial" w:hAnsi="Arial" w:cs="Arial"/>
          <w:kern w:val="1"/>
          <w:sz w:val="20"/>
          <w:szCs w:val="20"/>
        </w:rPr>
      </w:pPr>
      <w:r w:rsidRPr="00537ED2">
        <w:rPr>
          <w:rFonts w:ascii="Arial" w:hAnsi="Arial" w:cs="Arial"/>
          <w:kern w:val="1"/>
          <w:sz w:val="20"/>
          <w:szCs w:val="20"/>
        </w:rPr>
        <w:t>Gruppengröße ab 5 TeilnehmerInnen: 15 Euro pro Person, ADFC-Mitglieder</w:t>
      </w:r>
      <w:r w:rsidR="00780D41">
        <w:rPr>
          <w:rFonts w:ascii="Arial" w:hAnsi="Arial" w:cs="Arial"/>
          <w:kern w:val="1"/>
          <w:sz w:val="20"/>
          <w:szCs w:val="20"/>
        </w:rPr>
        <w:t>:</w:t>
      </w:r>
      <w:r w:rsidRPr="00537ED2">
        <w:rPr>
          <w:rFonts w:ascii="Arial" w:hAnsi="Arial" w:cs="Arial"/>
          <w:kern w:val="1"/>
          <w:sz w:val="20"/>
          <w:szCs w:val="20"/>
        </w:rPr>
        <w:t xml:space="preserve"> 10 Euro</w:t>
      </w:r>
    </w:p>
    <w:p w14:paraId="6C5F15B2" w14:textId="77777777" w:rsidR="00797E5C" w:rsidRPr="00537ED2" w:rsidRDefault="00797E5C" w:rsidP="00797E5C">
      <w:pPr>
        <w:pStyle w:val="Listenabsatz"/>
        <w:numPr>
          <w:ilvl w:val="1"/>
          <w:numId w:val="1"/>
        </w:numPr>
        <w:spacing w:after="0" w:line="360" w:lineRule="auto"/>
        <w:jc w:val="both"/>
        <w:rPr>
          <w:rFonts w:ascii="Arial" w:hAnsi="Arial" w:cs="Arial"/>
          <w:kern w:val="1"/>
          <w:sz w:val="20"/>
          <w:szCs w:val="20"/>
        </w:rPr>
      </w:pPr>
      <w:r w:rsidRPr="00537ED2">
        <w:rPr>
          <w:rFonts w:ascii="Arial" w:hAnsi="Arial" w:cs="Arial"/>
          <w:kern w:val="1"/>
          <w:sz w:val="20"/>
          <w:szCs w:val="20"/>
        </w:rPr>
        <w:t>Gruppengröße unter 5 TeilnehmerInnen: 20 Euro pro Person</w:t>
      </w:r>
    </w:p>
    <w:p w14:paraId="4FB2961F" w14:textId="77777777" w:rsidR="00797E5C" w:rsidRPr="00537ED2" w:rsidRDefault="00797E5C" w:rsidP="00797E5C">
      <w:pPr>
        <w:pStyle w:val="Listenabsatz"/>
        <w:numPr>
          <w:ilvl w:val="0"/>
          <w:numId w:val="1"/>
        </w:numPr>
        <w:spacing w:after="0" w:line="360" w:lineRule="auto"/>
        <w:jc w:val="both"/>
        <w:rPr>
          <w:rFonts w:ascii="Arial" w:hAnsi="Arial" w:cs="Arial"/>
          <w:kern w:val="1"/>
          <w:sz w:val="20"/>
          <w:szCs w:val="20"/>
        </w:rPr>
      </w:pPr>
      <w:r w:rsidRPr="00537ED2">
        <w:rPr>
          <w:rFonts w:ascii="Arial" w:hAnsi="Arial" w:cs="Arial"/>
          <w:kern w:val="1"/>
          <w:sz w:val="20"/>
          <w:szCs w:val="20"/>
        </w:rPr>
        <w:t xml:space="preserve">Die Teilnahme an den genannten Gemeinschaftsfahrten erfolgt auf eigene Verantwortung, eigenes Risiko und eigene Kosten (Unfall, Haftpflicht). Den Weisungen der </w:t>
      </w:r>
      <w:proofErr w:type="spellStart"/>
      <w:r w:rsidRPr="00537ED2">
        <w:rPr>
          <w:rFonts w:ascii="Arial" w:hAnsi="Arial" w:cs="Arial"/>
          <w:kern w:val="1"/>
          <w:sz w:val="20"/>
          <w:szCs w:val="20"/>
        </w:rPr>
        <w:t>TourenbegleiterInnen</w:t>
      </w:r>
      <w:proofErr w:type="spellEnd"/>
      <w:r w:rsidRPr="00537ED2">
        <w:rPr>
          <w:rFonts w:ascii="Arial" w:hAnsi="Arial" w:cs="Arial"/>
          <w:kern w:val="1"/>
          <w:sz w:val="20"/>
          <w:szCs w:val="20"/>
        </w:rPr>
        <w:t xml:space="preserve"> ist Folge zu leisten. Änderungen sind vorbehalten.</w:t>
      </w:r>
    </w:p>
    <w:p w14:paraId="1135F3BD" w14:textId="77777777" w:rsidR="00797E5C" w:rsidRPr="00537ED2" w:rsidRDefault="00797E5C" w:rsidP="00797E5C">
      <w:pPr>
        <w:spacing w:after="0" w:line="360" w:lineRule="auto"/>
        <w:jc w:val="both"/>
        <w:rPr>
          <w:rFonts w:ascii="Arial" w:hAnsi="Arial" w:cs="Arial"/>
          <w:kern w:val="1"/>
          <w:sz w:val="20"/>
          <w:szCs w:val="20"/>
        </w:rPr>
      </w:pPr>
    </w:p>
    <w:p w14:paraId="2609480B" w14:textId="08E7998B" w:rsidR="007272C8" w:rsidRPr="00A92463" w:rsidRDefault="00797E5C" w:rsidP="00044C62">
      <w:pPr>
        <w:spacing w:after="0" w:line="360" w:lineRule="auto"/>
        <w:jc w:val="both"/>
        <w:rPr>
          <w:rFonts w:ascii="Arial" w:hAnsi="Arial" w:cs="Arial"/>
          <w:kern w:val="1"/>
          <w:sz w:val="20"/>
          <w:szCs w:val="20"/>
        </w:rPr>
      </w:pPr>
      <w:r w:rsidRPr="00537ED2">
        <w:rPr>
          <w:rFonts w:ascii="Arial" w:hAnsi="Arial" w:cs="Arial"/>
          <w:kern w:val="1"/>
          <w:sz w:val="20"/>
          <w:szCs w:val="20"/>
        </w:rPr>
        <w:t xml:space="preserve">Weitere Infos zum Radfahren am Bodensee auf </w:t>
      </w:r>
      <w:hyperlink r:id="rId9" w:history="1">
        <w:r w:rsidRPr="00537ED2">
          <w:rPr>
            <w:rStyle w:val="Hyperlink"/>
            <w:rFonts w:ascii="Arial" w:hAnsi="Arial" w:cs="Arial"/>
            <w:color w:val="2E4694"/>
            <w:sz w:val="20"/>
          </w:rPr>
          <w:t>www.konstanz-info.com</w:t>
        </w:r>
      </w:hyperlink>
      <w:r w:rsidRPr="00537ED2">
        <w:rPr>
          <w:rFonts w:ascii="Arial" w:hAnsi="Arial" w:cs="Arial"/>
          <w:kern w:val="1"/>
          <w:sz w:val="20"/>
          <w:szCs w:val="20"/>
        </w:rPr>
        <w:t>.</w:t>
      </w:r>
      <w:bookmarkEnd w:id="2"/>
    </w:p>
    <w:sectPr w:rsidR="007272C8" w:rsidRPr="00A9246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D944" w14:textId="77777777" w:rsidR="003213EA" w:rsidRDefault="003213EA" w:rsidP="00E1190B">
      <w:pPr>
        <w:spacing w:after="0" w:line="240" w:lineRule="auto"/>
      </w:pPr>
      <w:r>
        <w:separator/>
      </w:r>
    </w:p>
  </w:endnote>
  <w:endnote w:type="continuationSeparator" w:id="0">
    <w:p w14:paraId="0DDD28B6" w14:textId="77777777" w:rsidR="003213EA" w:rsidRDefault="003213EA" w:rsidP="00E1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F820" w14:textId="77777777" w:rsidR="003213EA" w:rsidRDefault="003213EA" w:rsidP="00E1190B">
      <w:pPr>
        <w:spacing w:after="0" w:line="240" w:lineRule="auto"/>
      </w:pPr>
      <w:r>
        <w:separator/>
      </w:r>
    </w:p>
  </w:footnote>
  <w:footnote w:type="continuationSeparator" w:id="0">
    <w:p w14:paraId="7942C2E9" w14:textId="77777777" w:rsidR="003213EA" w:rsidRDefault="003213EA" w:rsidP="00E1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01EC" w14:textId="5F4CBF50" w:rsidR="005F0A72" w:rsidRDefault="002177B3">
    <w:pPr>
      <w:pStyle w:val="Kopfzeile"/>
    </w:pPr>
    <w:r>
      <w:rPr>
        <w:noProof/>
      </w:rPr>
      <w:drawing>
        <wp:anchor distT="0" distB="0" distL="114300" distR="114300" simplePos="0" relativeHeight="251660288" behindDoc="0" locked="0" layoutInCell="1" allowOverlap="1" wp14:anchorId="18483A32" wp14:editId="4C4BF203">
          <wp:simplePos x="0" y="0"/>
          <wp:positionH relativeFrom="column">
            <wp:posOffset>3967480</wp:posOffset>
          </wp:positionH>
          <wp:positionV relativeFrom="paragraph">
            <wp:posOffset>-62865</wp:posOffset>
          </wp:positionV>
          <wp:extent cx="2303780" cy="399415"/>
          <wp:effectExtent l="0" t="0" r="127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A3171" w14:textId="77777777" w:rsidR="005F0A72" w:rsidRDefault="005F0A72">
    <w:pPr>
      <w:pStyle w:val="Kopfzeile"/>
    </w:pPr>
  </w:p>
  <w:p w14:paraId="2AF396F1" w14:textId="3229BECA" w:rsidR="005F0A72" w:rsidRDefault="005F0A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94B"/>
    <w:multiLevelType w:val="hybridMultilevel"/>
    <w:tmpl w:val="B79A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17635"/>
    <w:multiLevelType w:val="hybridMultilevel"/>
    <w:tmpl w:val="F140C684"/>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0E6A29"/>
    <w:multiLevelType w:val="hybridMultilevel"/>
    <w:tmpl w:val="CD862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110127"/>
    <w:multiLevelType w:val="hybridMultilevel"/>
    <w:tmpl w:val="8ACEAB88"/>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915591"/>
    <w:multiLevelType w:val="hybridMultilevel"/>
    <w:tmpl w:val="BBC4E7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8D4E07"/>
    <w:multiLevelType w:val="hybridMultilevel"/>
    <w:tmpl w:val="5FD4C272"/>
    <w:lvl w:ilvl="0" w:tplc="A9E66158">
      <w:start w:val="1"/>
      <w:numFmt w:val="bullet"/>
      <w:lvlText w:val="­"/>
      <w:lvlJc w:val="left"/>
      <w:pPr>
        <w:ind w:left="786" w:hanging="360"/>
      </w:pPr>
      <w:rPr>
        <w:rFonts w:ascii="Courier New" w:hAnsi="Courier New" w:hint="default"/>
        <w:sz w:val="22"/>
        <w:szCs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36CC6F55"/>
    <w:multiLevelType w:val="hybridMultilevel"/>
    <w:tmpl w:val="990E1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2A51A2"/>
    <w:multiLevelType w:val="hybridMultilevel"/>
    <w:tmpl w:val="054EE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5906DDA"/>
    <w:multiLevelType w:val="hybridMultilevel"/>
    <w:tmpl w:val="55F4D09C"/>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BD73B7E"/>
    <w:multiLevelType w:val="hybridMultilevel"/>
    <w:tmpl w:val="5316FAB0"/>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BC3F4D"/>
    <w:multiLevelType w:val="hybridMultilevel"/>
    <w:tmpl w:val="5C4EB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8033E5C"/>
    <w:multiLevelType w:val="hybridMultilevel"/>
    <w:tmpl w:val="0FC439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1292A4F"/>
    <w:multiLevelType w:val="hybridMultilevel"/>
    <w:tmpl w:val="B6102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7573BB7"/>
    <w:multiLevelType w:val="hybridMultilevel"/>
    <w:tmpl w:val="4B125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714B13"/>
    <w:multiLevelType w:val="hybridMultilevel"/>
    <w:tmpl w:val="B99E7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AB6D56"/>
    <w:multiLevelType w:val="hybridMultilevel"/>
    <w:tmpl w:val="E18A09F6"/>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C05C0E"/>
    <w:multiLevelType w:val="hybridMultilevel"/>
    <w:tmpl w:val="2F0E9348"/>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BB33D6"/>
    <w:multiLevelType w:val="hybridMultilevel"/>
    <w:tmpl w:val="97B2F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4"/>
  </w:num>
  <w:num w:numId="4">
    <w:abstractNumId w:val="0"/>
  </w:num>
  <w:num w:numId="5">
    <w:abstractNumId w:val="15"/>
  </w:num>
  <w:num w:numId="6">
    <w:abstractNumId w:val="11"/>
  </w:num>
  <w:num w:numId="7">
    <w:abstractNumId w:val="8"/>
  </w:num>
  <w:num w:numId="8">
    <w:abstractNumId w:val="3"/>
  </w:num>
  <w:num w:numId="9">
    <w:abstractNumId w:val="6"/>
  </w:num>
  <w:num w:numId="10">
    <w:abstractNumId w:val="4"/>
  </w:num>
  <w:num w:numId="11">
    <w:abstractNumId w:val="13"/>
  </w:num>
  <w:num w:numId="12">
    <w:abstractNumId w:val="10"/>
  </w:num>
  <w:num w:numId="13">
    <w:abstractNumId w:val="5"/>
  </w:num>
  <w:num w:numId="14">
    <w:abstractNumId w:val="1"/>
  </w:num>
  <w:num w:numId="15">
    <w:abstractNumId w:val="9"/>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2A"/>
    <w:rsid w:val="00005883"/>
    <w:rsid w:val="000072D3"/>
    <w:rsid w:val="00033263"/>
    <w:rsid w:val="000353BB"/>
    <w:rsid w:val="00044C62"/>
    <w:rsid w:val="0004703C"/>
    <w:rsid w:val="000613CD"/>
    <w:rsid w:val="00093C96"/>
    <w:rsid w:val="00096F86"/>
    <w:rsid w:val="000B48F6"/>
    <w:rsid w:val="000C1A88"/>
    <w:rsid w:val="000D16D9"/>
    <w:rsid w:val="000D2AC7"/>
    <w:rsid w:val="000D5C7D"/>
    <w:rsid w:val="0012354F"/>
    <w:rsid w:val="0014553C"/>
    <w:rsid w:val="0014649E"/>
    <w:rsid w:val="00161234"/>
    <w:rsid w:val="00164067"/>
    <w:rsid w:val="00175F34"/>
    <w:rsid w:val="00176E73"/>
    <w:rsid w:val="00182FB7"/>
    <w:rsid w:val="00190AAA"/>
    <w:rsid w:val="00191B3F"/>
    <w:rsid w:val="001A2B63"/>
    <w:rsid w:val="001B119C"/>
    <w:rsid w:val="001D7EBD"/>
    <w:rsid w:val="00215474"/>
    <w:rsid w:val="002177B3"/>
    <w:rsid w:val="00263155"/>
    <w:rsid w:val="00271D26"/>
    <w:rsid w:val="00274C2A"/>
    <w:rsid w:val="00283BF8"/>
    <w:rsid w:val="00296E0C"/>
    <w:rsid w:val="002A2D18"/>
    <w:rsid w:val="002A4E36"/>
    <w:rsid w:val="002A531D"/>
    <w:rsid w:val="002A5D89"/>
    <w:rsid w:val="002B30F0"/>
    <w:rsid w:val="002B7FDA"/>
    <w:rsid w:val="002C1256"/>
    <w:rsid w:val="002C514A"/>
    <w:rsid w:val="00303F94"/>
    <w:rsid w:val="00310773"/>
    <w:rsid w:val="00315A6A"/>
    <w:rsid w:val="003213EA"/>
    <w:rsid w:val="00325AFA"/>
    <w:rsid w:val="003362AD"/>
    <w:rsid w:val="0033654E"/>
    <w:rsid w:val="00354960"/>
    <w:rsid w:val="003D22C8"/>
    <w:rsid w:val="003D4A42"/>
    <w:rsid w:val="003E3AB2"/>
    <w:rsid w:val="003F015C"/>
    <w:rsid w:val="003F350C"/>
    <w:rsid w:val="004032CD"/>
    <w:rsid w:val="00407798"/>
    <w:rsid w:val="004513C8"/>
    <w:rsid w:val="00467D8A"/>
    <w:rsid w:val="00470F68"/>
    <w:rsid w:val="0047240B"/>
    <w:rsid w:val="004A1B91"/>
    <w:rsid w:val="004B2C6E"/>
    <w:rsid w:val="004B2DD3"/>
    <w:rsid w:val="004B640F"/>
    <w:rsid w:val="004B6899"/>
    <w:rsid w:val="004C3C7F"/>
    <w:rsid w:val="004C4278"/>
    <w:rsid w:val="004C7698"/>
    <w:rsid w:val="004D3A20"/>
    <w:rsid w:val="004D6585"/>
    <w:rsid w:val="004E1AC7"/>
    <w:rsid w:val="004F3BBA"/>
    <w:rsid w:val="0050554E"/>
    <w:rsid w:val="00514D21"/>
    <w:rsid w:val="0052316D"/>
    <w:rsid w:val="005233DF"/>
    <w:rsid w:val="00537ED2"/>
    <w:rsid w:val="00540F69"/>
    <w:rsid w:val="005527A1"/>
    <w:rsid w:val="0055366B"/>
    <w:rsid w:val="00566600"/>
    <w:rsid w:val="005814A8"/>
    <w:rsid w:val="0058770F"/>
    <w:rsid w:val="0059605A"/>
    <w:rsid w:val="005965CB"/>
    <w:rsid w:val="005A17AC"/>
    <w:rsid w:val="005B26F2"/>
    <w:rsid w:val="005C64B4"/>
    <w:rsid w:val="005C723F"/>
    <w:rsid w:val="005C78F9"/>
    <w:rsid w:val="005D396D"/>
    <w:rsid w:val="005F0A72"/>
    <w:rsid w:val="005F494F"/>
    <w:rsid w:val="006145BE"/>
    <w:rsid w:val="006155AF"/>
    <w:rsid w:val="0062162A"/>
    <w:rsid w:val="00624D07"/>
    <w:rsid w:val="006250BE"/>
    <w:rsid w:val="00625B8D"/>
    <w:rsid w:val="006279D4"/>
    <w:rsid w:val="0063692D"/>
    <w:rsid w:val="0064714C"/>
    <w:rsid w:val="00680792"/>
    <w:rsid w:val="00682DA2"/>
    <w:rsid w:val="00691C50"/>
    <w:rsid w:val="006D3025"/>
    <w:rsid w:val="006E2735"/>
    <w:rsid w:val="006F138E"/>
    <w:rsid w:val="006F2B90"/>
    <w:rsid w:val="00720336"/>
    <w:rsid w:val="0072366E"/>
    <w:rsid w:val="007272C8"/>
    <w:rsid w:val="007423C2"/>
    <w:rsid w:val="00762239"/>
    <w:rsid w:val="0076283D"/>
    <w:rsid w:val="00763612"/>
    <w:rsid w:val="0077500C"/>
    <w:rsid w:val="00780D41"/>
    <w:rsid w:val="0079018E"/>
    <w:rsid w:val="00791BE1"/>
    <w:rsid w:val="00797E5C"/>
    <w:rsid w:val="007B5ABF"/>
    <w:rsid w:val="007C0D3E"/>
    <w:rsid w:val="007D2842"/>
    <w:rsid w:val="0080398A"/>
    <w:rsid w:val="00833CC1"/>
    <w:rsid w:val="00837E39"/>
    <w:rsid w:val="00851F27"/>
    <w:rsid w:val="0085485A"/>
    <w:rsid w:val="008633C6"/>
    <w:rsid w:val="008657C5"/>
    <w:rsid w:val="008661E9"/>
    <w:rsid w:val="0089242B"/>
    <w:rsid w:val="00896634"/>
    <w:rsid w:val="008A267B"/>
    <w:rsid w:val="008A6439"/>
    <w:rsid w:val="008B3706"/>
    <w:rsid w:val="008D4B0A"/>
    <w:rsid w:val="008E3B9E"/>
    <w:rsid w:val="00943A5B"/>
    <w:rsid w:val="009523BB"/>
    <w:rsid w:val="00967AA1"/>
    <w:rsid w:val="009A272B"/>
    <w:rsid w:val="009A64F2"/>
    <w:rsid w:val="009B7BA8"/>
    <w:rsid w:val="009D3BC3"/>
    <w:rsid w:val="009D65A0"/>
    <w:rsid w:val="009D73F4"/>
    <w:rsid w:val="009E00BB"/>
    <w:rsid w:val="009E1885"/>
    <w:rsid w:val="009E2BE8"/>
    <w:rsid w:val="009F0FB0"/>
    <w:rsid w:val="00A04145"/>
    <w:rsid w:val="00A130A2"/>
    <w:rsid w:val="00A27805"/>
    <w:rsid w:val="00A4093C"/>
    <w:rsid w:val="00A4527B"/>
    <w:rsid w:val="00A92463"/>
    <w:rsid w:val="00AB1239"/>
    <w:rsid w:val="00AB20BD"/>
    <w:rsid w:val="00AD3EB3"/>
    <w:rsid w:val="00AE2135"/>
    <w:rsid w:val="00AE73BF"/>
    <w:rsid w:val="00AF4723"/>
    <w:rsid w:val="00AF4EAD"/>
    <w:rsid w:val="00B31C1A"/>
    <w:rsid w:val="00B365CF"/>
    <w:rsid w:val="00B45965"/>
    <w:rsid w:val="00B7070D"/>
    <w:rsid w:val="00B967A6"/>
    <w:rsid w:val="00BB2FF0"/>
    <w:rsid w:val="00BF4122"/>
    <w:rsid w:val="00C36D33"/>
    <w:rsid w:val="00C45AAE"/>
    <w:rsid w:val="00C618C1"/>
    <w:rsid w:val="00C67A00"/>
    <w:rsid w:val="00C90247"/>
    <w:rsid w:val="00C94D61"/>
    <w:rsid w:val="00CA1799"/>
    <w:rsid w:val="00CA2F35"/>
    <w:rsid w:val="00CB6EAA"/>
    <w:rsid w:val="00CC3202"/>
    <w:rsid w:val="00CD3E8A"/>
    <w:rsid w:val="00CF55BA"/>
    <w:rsid w:val="00D20930"/>
    <w:rsid w:val="00D2699E"/>
    <w:rsid w:val="00D57E3E"/>
    <w:rsid w:val="00D962C4"/>
    <w:rsid w:val="00DB227E"/>
    <w:rsid w:val="00DC02B0"/>
    <w:rsid w:val="00DC7F98"/>
    <w:rsid w:val="00DD040B"/>
    <w:rsid w:val="00DD7726"/>
    <w:rsid w:val="00DF4A7F"/>
    <w:rsid w:val="00DF538A"/>
    <w:rsid w:val="00E076BA"/>
    <w:rsid w:val="00E1190B"/>
    <w:rsid w:val="00E13E4F"/>
    <w:rsid w:val="00E214FC"/>
    <w:rsid w:val="00E27F26"/>
    <w:rsid w:val="00E359D3"/>
    <w:rsid w:val="00E656ED"/>
    <w:rsid w:val="00E97638"/>
    <w:rsid w:val="00EB17F4"/>
    <w:rsid w:val="00EC4ED0"/>
    <w:rsid w:val="00ED4476"/>
    <w:rsid w:val="00EE6F96"/>
    <w:rsid w:val="00EF0D4B"/>
    <w:rsid w:val="00EF2627"/>
    <w:rsid w:val="00F17499"/>
    <w:rsid w:val="00F30DDD"/>
    <w:rsid w:val="00F43566"/>
    <w:rsid w:val="00F55ECE"/>
    <w:rsid w:val="00F71DD2"/>
    <w:rsid w:val="00F72029"/>
    <w:rsid w:val="00F72B0F"/>
    <w:rsid w:val="00F74270"/>
    <w:rsid w:val="00FC3A85"/>
    <w:rsid w:val="00FE5236"/>
    <w:rsid w:val="00FF3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BC839"/>
  <w15:docId w15:val="{7EAA8CC2-5833-49D5-89DE-AE76D09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3CD"/>
    <w:pPr>
      <w:suppressAutoHyphens/>
      <w:spacing w:after="200" w:line="276" w:lineRule="auto"/>
    </w:pPr>
    <w:rPr>
      <w:rFonts w:ascii="Calibri" w:eastAsia="Times New Roman" w:hAnsi="Calibri"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682DA2"/>
    <w:pPr>
      <w:suppressAutoHyphens/>
      <w:spacing w:after="0" w:line="240" w:lineRule="auto"/>
    </w:pPr>
    <w:rPr>
      <w:rFonts w:ascii="Calibri" w:eastAsia="Times New Roman" w:hAnsi="Calibri" w:cs="Times New Roman"/>
      <w:lang w:eastAsia="zh-CN"/>
    </w:rPr>
  </w:style>
  <w:style w:type="paragraph" w:styleId="Textkrper">
    <w:name w:val="Body Text"/>
    <w:basedOn w:val="Standard"/>
    <w:link w:val="TextkrperZchn"/>
    <w:semiHidden/>
    <w:rsid w:val="00BB2FF0"/>
    <w:pPr>
      <w:suppressAutoHyphens w:val="0"/>
      <w:spacing w:after="0" w:line="240" w:lineRule="auto"/>
    </w:pPr>
    <w:rPr>
      <w:rFonts w:ascii="Arial" w:hAnsi="Arial"/>
      <w:sz w:val="24"/>
      <w:szCs w:val="20"/>
      <w:lang w:eastAsia="de-DE"/>
    </w:rPr>
  </w:style>
  <w:style w:type="character" w:customStyle="1" w:styleId="TextkrperZchn">
    <w:name w:val="Textkörper Zchn"/>
    <w:basedOn w:val="Absatz-Standardschriftart"/>
    <w:link w:val="Textkrper"/>
    <w:semiHidden/>
    <w:rsid w:val="00BB2FF0"/>
    <w:rPr>
      <w:rFonts w:ascii="Arial" w:eastAsia="Times New Roman" w:hAnsi="Arial" w:cs="Times New Roman"/>
      <w:sz w:val="24"/>
      <w:szCs w:val="20"/>
      <w:lang w:eastAsia="de-DE"/>
    </w:rPr>
  </w:style>
  <w:style w:type="paragraph" w:styleId="Textkrper2">
    <w:name w:val="Body Text 2"/>
    <w:basedOn w:val="Standard"/>
    <w:link w:val="Textkrper2Zchn"/>
    <w:semiHidden/>
    <w:rsid w:val="00BB2FF0"/>
    <w:pPr>
      <w:suppressAutoHyphens w:val="0"/>
      <w:spacing w:after="0" w:line="240" w:lineRule="auto"/>
    </w:pPr>
    <w:rPr>
      <w:rFonts w:ascii="Times New Roman" w:hAnsi="Times New Roman"/>
      <w:color w:val="000000"/>
      <w:sz w:val="24"/>
      <w:szCs w:val="20"/>
      <w:lang w:eastAsia="de-DE"/>
    </w:rPr>
  </w:style>
  <w:style w:type="character" w:customStyle="1" w:styleId="Textkrper2Zchn">
    <w:name w:val="Textkörper 2 Zchn"/>
    <w:basedOn w:val="Absatz-Standardschriftart"/>
    <w:link w:val="Textkrper2"/>
    <w:semiHidden/>
    <w:rsid w:val="00BB2FF0"/>
    <w:rPr>
      <w:rFonts w:ascii="Times New Roman" w:eastAsia="Times New Roman" w:hAnsi="Times New Roman" w:cs="Times New Roman"/>
      <w:color w:val="000000"/>
      <w:sz w:val="24"/>
      <w:szCs w:val="20"/>
      <w:lang w:eastAsia="de-DE"/>
    </w:rPr>
  </w:style>
  <w:style w:type="paragraph" w:styleId="Kopfzeile">
    <w:name w:val="header"/>
    <w:basedOn w:val="Standard"/>
    <w:link w:val="KopfzeileZchn"/>
    <w:uiPriority w:val="99"/>
    <w:unhideWhenUsed/>
    <w:rsid w:val="00E119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90B"/>
    <w:rPr>
      <w:rFonts w:ascii="Calibri" w:eastAsia="Times New Roman" w:hAnsi="Calibri" w:cs="Times New Roman"/>
      <w:lang w:eastAsia="zh-CN"/>
    </w:rPr>
  </w:style>
  <w:style w:type="paragraph" w:styleId="Fuzeile">
    <w:name w:val="footer"/>
    <w:basedOn w:val="Standard"/>
    <w:link w:val="FuzeileZchn"/>
    <w:uiPriority w:val="99"/>
    <w:unhideWhenUsed/>
    <w:rsid w:val="00E119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90B"/>
    <w:rPr>
      <w:rFonts w:ascii="Calibri" w:eastAsia="Times New Roman" w:hAnsi="Calibri" w:cs="Times New Roman"/>
      <w:lang w:eastAsia="zh-CN"/>
    </w:rPr>
  </w:style>
  <w:style w:type="paragraph" w:styleId="Listenabsatz">
    <w:name w:val="List Paragraph"/>
    <w:basedOn w:val="Standard"/>
    <w:uiPriority w:val="34"/>
    <w:qFormat/>
    <w:rsid w:val="009D3BC3"/>
    <w:pPr>
      <w:ind w:left="720"/>
      <w:contextualSpacing/>
    </w:pPr>
  </w:style>
  <w:style w:type="character" w:styleId="Hyperlink">
    <w:name w:val="Hyperlink"/>
    <w:basedOn w:val="Absatz-Standardschriftart"/>
    <w:uiPriority w:val="99"/>
    <w:unhideWhenUsed/>
    <w:rsid w:val="002C514A"/>
    <w:rPr>
      <w:color w:val="0563C1" w:themeColor="hyperlink"/>
      <w:u w:val="single"/>
    </w:rPr>
  </w:style>
  <w:style w:type="character" w:styleId="NichtaufgelsteErwhnung">
    <w:name w:val="Unresolved Mention"/>
    <w:basedOn w:val="Absatz-Standardschriftart"/>
    <w:uiPriority w:val="99"/>
    <w:semiHidden/>
    <w:unhideWhenUsed/>
    <w:rsid w:val="002C5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80372">
      <w:bodyDiv w:val="1"/>
      <w:marLeft w:val="0"/>
      <w:marRight w:val="0"/>
      <w:marTop w:val="0"/>
      <w:marBottom w:val="0"/>
      <w:divBdr>
        <w:top w:val="none" w:sz="0" w:space="0" w:color="auto"/>
        <w:left w:val="none" w:sz="0" w:space="0" w:color="auto"/>
        <w:bottom w:val="none" w:sz="0" w:space="0" w:color="auto"/>
        <w:right w:val="none" w:sz="0" w:space="0" w:color="auto"/>
      </w:divBdr>
    </w:div>
    <w:div w:id="1601986467">
      <w:bodyDiv w:val="1"/>
      <w:marLeft w:val="0"/>
      <w:marRight w:val="0"/>
      <w:marTop w:val="0"/>
      <w:marBottom w:val="0"/>
      <w:divBdr>
        <w:top w:val="none" w:sz="0" w:space="0" w:color="auto"/>
        <w:left w:val="none" w:sz="0" w:space="0" w:color="auto"/>
        <w:bottom w:val="none" w:sz="0" w:space="0" w:color="auto"/>
        <w:right w:val="none" w:sz="0" w:space="0" w:color="auto"/>
      </w:divBdr>
    </w:div>
    <w:div w:id="2003729156">
      <w:bodyDiv w:val="1"/>
      <w:marLeft w:val="0"/>
      <w:marRight w:val="0"/>
      <w:marTop w:val="0"/>
      <w:marBottom w:val="0"/>
      <w:divBdr>
        <w:top w:val="none" w:sz="0" w:space="0" w:color="auto"/>
        <w:left w:val="none" w:sz="0" w:space="0" w:color="auto"/>
        <w:bottom w:val="none" w:sz="0" w:space="0" w:color="auto"/>
        <w:right w:val="none" w:sz="0" w:space="0" w:color="auto"/>
      </w:divBdr>
      <w:divsChild>
        <w:div w:id="1681546853">
          <w:marLeft w:val="0"/>
          <w:marRight w:val="0"/>
          <w:marTop w:val="0"/>
          <w:marBottom w:val="0"/>
          <w:divBdr>
            <w:top w:val="none" w:sz="0" w:space="0" w:color="auto"/>
            <w:left w:val="none" w:sz="0" w:space="0" w:color="auto"/>
            <w:bottom w:val="none" w:sz="0" w:space="0" w:color="auto"/>
            <w:right w:val="none" w:sz="0" w:space="0" w:color="auto"/>
          </w:divBdr>
        </w:div>
        <w:div w:id="1621303122">
          <w:marLeft w:val="0"/>
          <w:marRight w:val="0"/>
          <w:marTop w:val="0"/>
          <w:marBottom w:val="0"/>
          <w:divBdr>
            <w:top w:val="none" w:sz="0" w:space="0" w:color="auto"/>
            <w:left w:val="none" w:sz="0" w:space="0" w:color="auto"/>
            <w:bottom w:val="none" w:sz="0" w:space="0" w:color="auto"/>
            <w:right w:val="none" w:sz="0" w:space="0" w:color="auto"/>
          </w:divBdr>
        </w:div>
        <w:div w:id="299771528">
          <w:marLeft w:val="0"/>
          <w:marRight w:val="0"/>
          <w:marTop w:val="0"/>
          <w:marBottom w:val="0"/>
          <w:divBdr>
            <w:top w:val="none" w:sz="0" w:space="0" w:color="auto"/>
            <w:left w:val="none" w:sz="0" w:space="0" w:color="auto"/>
            <w:bottom w:val="none" w:sz="0" w:space="0" w:color="auto"/>
            <w:right w:val="none" w:sz="0" w:space="0" w:color="auto"/>
          </w:divBdr>
        </w:div>
        <w:div w:id="1280844124">
          <w:marLeft w:val="0"/>
          <w:marRight w:val="0"/>
          <w:marTop w:val="0"/>
          <w:marBottom w:val="0"/>
          <w:divBdr>
            <w:top w:val="none" w:sz="0" w:space="0" w:color="auto"/>
            <w:left w:val="none" w:sz="0" w:space="0" w:color="auto"/>
            <w:bottom w:val="none" w:sz="0" w:space="0" w:color="auto"/>
            <w:right w:val="none" w:sz="0" w:space="0" w:color="auto"/>
          </w:divBdr>
        </w:div>
        <w:div w:id="160781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raed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tanz-inf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265B-7D36-4C05-8194-F8ADA391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Kulturraedle</dc:creator>
  <cp:keywords/>
  <dc:description/>
  <cp:lastModifiedBy>Carolin Lepiarczyk</cp:lastModifiedBy>
  <cp:revision>4</cp:revision>
  <cp:lastPrinted>2021-05-18T09:15:00Z</cp:lastPrinted>
  <dcterms:created xsi:type="dcterms:W3CDTF">2021-05-18T06:50:00Z</dcterms:created>
  <dcterms:modified xsi:type="dcterms:W3CDTF">2021-05-18T09:16:00Z</dcterms:modified>
</cp:coreProperties>
</file>